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E498" w14:textId="475299F0" w:rsidR="00531068" w:rsidRPr="007A25D2" w:rsidRDefault="003E1559" w:rsidP="00D04D62">
      <w:pPr>
        <w:spacing w:line="440" w:lineRule="exact"/>
        <w:jc w:val="center"/>
        <w:rPr>
          <w:rFonts w:ascii="ｺﾞｼｯｸ" w:eastAsia="ｺﾞｼｯｸ"/>
          <w:sz w:val="32"/>
        </w:rPr>
      </w:pPr>
      <w:r w:rsidRPr="007A25D2">
        <w:rPr>
          <w:rFonts w:ascii="ｺﾞｼｯｸ" w:eastAsia="ｺﾞｼｯｸ" w:hint="eastAsia"/>
          <w:sz w:val="32"/>
        </w:rPr>
        <w:t xml:space="preserve">　</w:t>
      </w:r>
      <w:r w:rsidR="00382C8D" w:rsidRPr="007A25D2">
        <w:rPr>
          <w:rFonts w:ascii="ｺﾞｼｯｸ" w:eastAsia="ｺﾞｼｯｸ"/>
          <w:noProof/>
          <w:spacing w:val="-20"/>
          <w:sz w:val="32"/>
        </w:rPr>
        <mc:AlternateContent>
          <mc:Choice Requires="wps">
            <w:drawing>
              <wp:anchor distT="0" distB="0" distL="114300" distR="114300" simplePos="0" relativeHeight="251661312" behindDoc="0" locked="0" layoutInCell="1" allowOverlap="1" wp14:anchorId="7EC66346" wp14:editId="1BDB81F9">
                <wp:simplePos x="0" y="0"/>
                <wp:positionH relativeFrom="column">
                  <wp:posOffset>5880100</wp:posOffset>
                </wp:positionH>
                <wp:positionV relativeFrom="paragraph">
                  <wp:posOffset>-266065</wp:posOffset>
                </wp:positionV>
                <wp:extent cx="962660" cy="270510"/>
                <wp:effectExtent l="0" t="0" r="27940" b="1524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1E7508" w14:textId="77777777" w:rsidR="00A67531" w:rsidRPr="007A25D2" w:rsidRDefault="002B2FC3" w:rsidP="00A67531">
                            <w:pPr>
                              <w:jc w:val="center"/>
                              <w:rPr>
                                <w:rFonts w:ascii="ｺﾞｼｯｸ" w:eastAsia="ｺﾞｼｯｸ" w:hAnsiTheme="majorEastAsia"/>
                                <w:sz w:val="18"/>
                              </w:rPr>
                            </w:pPr>
                            <w:r w:rsidRPr="007A25D2">
                              <w:rPr>
                                <w:rFonts w:ascii="ｺﾞｼｯｸ" w:eastAsia="ｺﾞｼｯｸ" w:hAnsiTheme="majorEastAsia" w:hint="eastAsia"/>
                                <w:sz w:val="18"/>
                              </w:rPr>
                              <w:t>特定様式4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66346" id="_x0000_t202" coordsize="21600,21600" o:spt="202" path="m,l,21600r21600,l21600,xe">
                <v:stroke joinstyle="miter"/>
                <v:path gradientshapeok="t" o:connecttype="rect"/>
              </v:shapetype>
              <v:shape id="テキスト ボックス 3" o:spid="_x0000_s1026" type="#_x0000_t202" style="position:absolute;left:0;text-align:left;margin-left:463pt;margin-top:-20.95pt;width:75.8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" fillcolor="white [3201]" strokeweight=".5pt">
                <v:path arrowok="t"/>
                <v:textbox>
                  <w:txbxContent>
                    <w:p w14:paraId="191E7508" w14:textId="77777777" w:rsidR="00A67531" w:rsidRPr="007A25D2" w:rsidRDefault="002B2FC3" w:rsidP="00A67531">
                      <w:pPr>
                        <w:jc w:val="center"/>
                        <w:rPr>
                          <w:rFonts w:ascii="ｺﾞｼｯｸ" w:eastAsia="ｺﾞｼｯｸ" w:hAnsiTheme="majorEastAsia"/>
                          <w:sz w:val="18"/>
                        </w:rPr>
                      </w:pPr>
                      <w:r w:rsidRPr="007A25D2">
                        <w:rPr>
                          <w:rFonts w:ascii="ｺﾞｼｯｸ" w:eastAsia="ｺﾞｼｯｸ" w:hAnsiTheme="majorEastAsia" w:hint="eastAsia"/>
                          <w:sz w:val="18"/>
                        </w:rPr>
                        <w:t>特定様式4</w:t>
                      </w:r>
                    </w:p>
                  </w:txbxContent>
                </v:textbox>
              </v:shape>
            </w:pict>
          </mc:Fallback>
        </mc:AlternateContent>
      </w:r>
      <w:r w:rsidR="00444568" w:rsidRPr="007A25D2">
        <w:rPr>
          <w:rFonts w:ascii="ｺﾞｼｯｸ" w:eastAsia="ｺﾞｼｯｸ" w:hint="eastAsia"/>
          <w:sz w:val="32"/>
        </w:rPr>
        <w:t>秋田県介護職員等によるたんの吸引等研修（</w:t>
      </w:r>
      <w:r w:rsidR="00FA490A" w:rsidRPr="007A25D2">
        <w:rPr>
          <w:rFonts w:ascii="ｺﾞｼｯｸ" w:eastAsia="ｺﾞｼｯｸ" w:hint="eastAsia"/>
          <w:sz w:val="32"/>
        </w:rPr>
        <w:t>第三号研修</w:t>
      </w:r>
      <w:r w:rsidR="00444568" w:rsidRPr="007A25D2">
        <w:rPr>
          <w:rFonts w:ascii="ｺﾞｼｯｸ" w:eastAsia="ｺﾞｼｯｸ" w:hint="eastAsia"/>
          <w:sz w:val="32"/>
        </w:rPr>
        <w:t>）</w:t>
      </w:r>
    </w:p>
    <w:p w14:paraId="0EEB6A0C" w14:textId="77777777" w:rsidR="00E70E61" w:rsidRPr="007A25D2" w:rsidRDefault="00444568" w:rsidP="00D04D62">
      <w:pPr>
        <w:spacing w:line="440" w:lineRule="exact"/>
        <w:jc w:val="center"/>
        <w:rPr>
          <w:rFonts w:ascii="ｺﾞｼｯｸ" w:eastAsia="ｺﾞｼｯｸ"/>
          <w:sz w:val="32"/>
        </w:rPr>
      </w:pPr>
      <w:r w:rsidRPr="007A25D2">
        <w:rPr>
          <w:rFonts w:ascii="ｺﾞｼｯｸ" w:eastAsia="ｺﾞｼｯｸ" w:hint="eastAsia"/>
          <w:sz w:val="32"/>
        </w:rPr>
        <w:t>体制確認シート</w:t>
      </w:r>
    </w:p>
    <w:p w14:paraId="78500521" w14:textId="77777777" w:rsidR="00CD1C6A" w:rsidRPr="007A25D2" w:rsidRDefault="00CD1C6A">
      <w:pPr>
        <w:rPr>
          <w:rFonts w:ascii="ｺﾞｼｯｸ" w:eastAsia="ｺﾞｼｯｸ"/>
        </w:rPr>
      </w:pPr>
    </w:p>
    <w:p w14:paraId="30E1BABA" w14:textId="77777777" w:rsidR="00E70E61" w:rsidRPr="007A25D2" w:rsidRDefault="00382C8D">
      <w:pPr>
        <w:rPr>
          <w:rFonts w:ascii="ｺﾞｼｯｸ" w:eastAsia="ｺﾞｼｯｸ"/>
        </w:rPr>
      </w:pPr>
      <w:r w:rsidRPr="007A25D2">
        <w:rPr>
          <w:rFonts w:ascii="ｺﾞｼｯｸ" w:eastAsia="ｺﾞｼｯｸ"/>
          <w:noProof/>
          <w:sz w:val="24"/>
        </w:rPr>
        <mc:AlternateContent>
          <mc:Choice Requires="wps">
            <w:drawing>
              <wp:anchor distT="0" distB="0" distL="114300" distR="114300" simplePos="0" relativeHeight="251658240" behindDoc="0" locked="0" layoutInCell="1" allowOverlap="1" wp14:anchorId="4F15E594" wp14:editId="16153A7B">
                <wp:simplePos x="0" y="0"/>
                <wp:positionH relativeFrom="column">
                  <wp:posOffset>5509260</wp:posOffset>
                </wp:positionH>
                <wp:positionV relativeFrom="paragraph">
                  <wp:posOffset>60325</wp:posOffset>
                </wp:positionV>
                <wp:extent cx="1337310" cy="1148715"/>
                <wp:effectExtent l="0" t="0" r="15240" b="32385"/>
                <wp:wrapNone/>
                <wp:docPr id="1" name="下矢印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1148715"/>
                        </a:xfrm>
                        <a:prstGeom prst="downArrowCallout">
                          <a:avLst>
                            <a:gd name="adj1" fmla="val 25008"/>
                            <a:gd name="adj2" fmla="val 25008"/>
                            <a:gd name="adj3" fmla="val 25000"/>
                            <a:gd name="adj4" fmla="val 64977"/>
                          </a:avLst>
                        </a:prstGeom>
                        <a:solidFill>
                          <a:srgbClr val="FFFFFF"/>
                        </a:solidFill>
                        <a:ln w="25400">
                          <a:solidFill>
                            <a:srgbClr val="243F60"/>
                          </a:solidFill>
                          <a:miter lim="800000"/>
                          <a:headEnd/>
                          <a:tailEnd/>
                        </a:ln>
                      </wps:spPr>
                      <wps:txbx>
                        <w:txbxContent>
                          <w:p w14:paraId="03A788F7" w14:textId="77777777" w:rsidR="00CD1C6A" w:rsidRPr="00F53EE6" w:rsidRDefault="00CD1C6A" w:rsidP="00F53EE6">
                            <w:pPr>
                              <w:jc w:val="center"/>
                              <w:rPr>
                                <w:rFonts w:ascii="ＭＳ ゴシック" w:eastAsia="ＭＳ ゴシック" w:hAnsi="ＭＳ ゴシック"/>
                                <w:color w:val="000000"/>
                              </w:rPr>
                            </w:pPr>
                            <w:r w:rsidRPr="00F53EE6">
                              <w:rPr>
                                <w:rFonts w:ascii="ＭＳ ゴシック" w:eastAsia="ＭＳ ゴシック" w:hAnsi="ＭＳ ゴシック" w:hint="eastAsia"/>
                                <w:color w:val="000000"/>
                              </w:rPr>
                              <w:t>確認欄</w:t>
                            </w:r>
                          </w:p>
                          <w:p w14:paraId="4D3E0B5A" w14:textId="77777777" w:rsidR="00CD1C6A" w:rsidRPr="00F53EE6" w:rsidRDefault="00CD1C6A" w:rsidP="00F53EE6">
                            <w:pPr>
                              <w:jc w:val="center"/>
                              <w:rPr>
                                <w:rFonts w:ascii="ＭＳ ゴシック" w:eastAsia="ＭＳ ゴシック" w:hAnsi="ＭＳ ゴシック"/>
                                <w:color w:val="000000"/>
                                <w:szCs w:val="21"/>
                              </w:rPr>
                            </w:pPr>
                            <w:r w:rsidRPr="00F53EE6">
                              <w:rPr>
                                <w:rFonts w:ascii="ＭＳ ゴシック" w:eastAsia="ＭＳ ゴシック" w:hAnsi="ＭＳ ゴシック" w:hint="eastAsia"/>
                                <w:color w:val="000000"/>
                                <w:szCs w:val="21"/>
                              </w:rPr>
                              <w:t>いずれかに○印をつけてください。</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5E59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7" type="#_x0000_t80" style="position:absolute;left:0;text-align:left;margin-left:433.8pt;margin-top:4.75pt;width:105.3pt;height:9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" adj="14035,6160,16200,8480" strokecolor="#243f60" strokeweight="2pt">
                <v:textbox inset="2mm,1mm,2mm,1mm">
                  <w:txbxContent>
                    <w:p w14:paraId="03A788F7" w14:textId="77777777" w:rsidR="00CD1C6A" w:rsidRPr="00F53EE6" w:rsidRDefault="00CD1C6A" w:rsidP="00F53EE6">
                      <w:pPr>
                        <w:jc w:val="center"/>
                        <w:rPr>
                          <w:rFonts w:ascii="ＭＳ ゴシック" w:eastAsia="ＭＳ ゴシック" w:hAnsi="ＭＳ ゴシック"/>
                          <w:color w:val="000000"/>
                        </w:rPr>
                      </w:pPr>
                      <w:r w:rsidRPr="00F53EE6">
                        <w:rPr>
                          <w:rFonts w:ascii="ＭＳ ゴシック" w:eastAsia="ＭＳ ゴシック" w:hAnsi="ＭＳ ゴシック" w:hint="eastAsia"/>
                          <w:color w:val="000000"/>
                        </w:rPr>
                        <w:t>確認欄</w:t>
                      </w:r>
                    </w:p>
                    <w:p w14:paraId="4D3E0B5A" w14:textId="77777777" w:rsidR="00CD1C6A" w:rsidRPr="00F53EE6" w:rsidRDefault="00CD1C6A" w:rsidP="00F53EE6">
                      <w:pPr>
                        <w:jc w:val="center"/>
                        <w:rPr>
                          <w:rFonts w:ascii="ＭＳ ゴシック" w:eastAsia="ＭＳ ゴシック" w:hAnsi="ＭＳ ゴシック"/>
                          <w:color w:val="000000"/>
                          <w:szCs w:val="21"/>
                        </w:rPr>
                      </w:pPr>
                      <w:r w:rsidRPr="00F53EE6">
                        <w:rPr>
                          <w:rFonts w:ascii="ＭＳ ゴシック" w:eastAsia="ＭＳ ゴシック" w:hAnsi="ＭＳ ゴシック" w:hint="eastAsia"/>
                          <w:color w:val="000000"/>
                          <w:szCs w:val="21"/>
                        </w:rPr>
                        <w:t>いずれかに○印をつけてください。</w:t>
                      </w:r>
                    </w:p>
                  </w:txbxContent>
                </v:textbox>
              </v:shape>
            </w:pict>
          </mc:Fallback>
        </mc:AlternateContent>
      </w:r>
      <w:r w:rsidR="00E70E61" w:rsidRPr="007A25D2">
        <w:rPr>
          <w:rFonts w:ascii="ｺﾞｼｯｸ" w:eastAsia="ｺﾞｼｯｸ" w:hint="eastAsia"/>
          <w:sz w:val="24"/>
        </w:rPr>
        <w:t>（実地研修の委託条件）</w:t>
      </w:r>
    </w:p>
    <w:p w14:paraId="5EC52F3C" w14:textId="77777777" w:rsidR="00CD1C6A" w:rsidRPr="007A25D2" w:rsidRDefault="00444568">
      <w:pPr>
        <w:rPr>
          <w:rFonts w:ascii="ｺﾞｼｯｸ" w:eastAsia="ｺﾞｼｯｸ"/>
          <w:sz w:val="22"/>
        </w:rPr>
      </w:pPr>
      <w:r w:rsidRPr="007A25D2">
        <w:rPr>
          <w:rFonts w:ascii="ｺﾞｼｯｸ" w:eastAsia="ｺﾞｼｯｸ" w:hint="eastAsia"/>
          <w:sz w:val="22"/>
        </w:rPr>
        <w:t>①</w:t>
      </w:r>
      <w:r w:rsidR="00E70E61" w:rsidRPr="007A25D2">
        <w:rPr>
          <w:rFonts w:ascii="ｺﾞｼｯｸ" w:eastAsia="ｺﾞｼｯｸ" w:hint="eastAsia"/>
          <w:sz w:val="22"/>
        </w:rPr>
        <w:t xml:space="preserve">　</w:t>
      </w:r>
      <w:r w:rsidRPr="007A25D2">
        <w:rPr>
          <w:rFonts w:ascii="ｺﾞｼｯｸ" w:eastAsia="ｺﾞｼｯｸ" w:hint="eastAsia"/>
          <w:sz w:val="22"/>
        </w:rPr>
        <w:t>医師及び看護職員との連携並びに役割分担による的確な医学管理体制を確保する</w:t>
      </w:r>
    </w:p>
    <w:p w14:paraId="4DB1FD71" w14:textId="77777777" w:rsidR="00E70E61" w:rsidRPr="007A25D2" w:rsidRDefault="00444568" w:rsidP="00BD6EC5">
      <w:pPr>
        <w:ind w:firstLineChars="200" w:firstLine="440"/>
        <w:rPr>
          <w:rFonts w:ascii="ｺﾞｼｯｸ" w:eastAsia="ｺﾞｼｯｸ"/>
          <w:sz w:val="22"/>
        </w:rPr>
      </w:pPr>
      <w:r w:rsidRPr="007A25D2">
        <w:rPr>
          <w:rFonts w:ascii="ｺﾞｼｯｸ" w:eastAsia="ｺﾞｼｯｸ" w:hint="eastAsia"/>
          <w:sz w:val="22"/>
        </w:rPr>
        <w:t>ため、実地研修を実施する上で必要と</w:t>
      </w:r>
      <w:r w:rsidR="00E70E61" w:rsidRPr="007A25D2">
        <w:rPr>
          <w:rFonts w:ascii="ｺﾞｼｯｸ" w:eastAsia="ｺﾞｼｯｸ" w:hint="eastAsia"/>
          <w:sz w:val="22"/>
        </w:rPr>
        <w:t>なる次の条件が担保されていること。</w:t>
      </w:r>
    </w:p>
    <w:p w14:paraId="4054C06D" w14:textId="77777777" w:rsidR="00CD1C6A" w:rsidRPr="007A25D2" w:rsidRDefault="00CD1C6A">
      <w:pPr>
        <w:rPr>
          <w:rFonts w:ascii="ｺﾞｼｯｸ" w:eastAsia="ｺﾞｼｯｸ"/>
        </w:rPr>
      </w:pPr>
    </w:p>
    <w:tbl>
      <w:tblPr>
        <w:tblStyle w:val="a3"/>
        <w:tblpPr w:leftFromText="142" w:rightFromText="142" w:vertAnchor="page" w:horzAnchor="margin" w:tblpY="3569"/>
        <w:tblW w:w="0" w:type="auto"/>
        <w:tblLook w:val="04A0" w:firstRow="1" w:lastRow="0" w:firstColumn="1" w:lastColumn="0" w:noHBand="0" w:noVBand="1"/>
      </w:tblPr>
      <w:tblGrid>
        <w:gridCol w:w="2376"/>
        <w:gridCol w:w="6663"/>
        <w:gridCol w:w="1625"/>
      </w:tblGrid>
      <w:tr w:rsidR="007A25D2" w:rsidRPr="007A25D2" w14:paraId="4D6F7B6C" w14:textId="77777777" w:rsidTr="00D04D62">
        <w:trPr>
          <w:trHeight w:val="1134"/>
        </w:trPr>
        <w:tc>
          <w:tcPr>
            <w:tcW w:w="2376" w:type="dxa"/>
            <w:vAlign w:val="center"/>
          </w:tcPr>
          <w:p w14:paraId="0E66F06A" w14:textId="77777777" w:rsidR="00D04D62" w:rsidRPr="007A25D2" w:rsidRDefault="00D04D62" w:rsidP="00D04D62">
            <w:pPr>
              <w:rPr>
                <w:rFonts w:ascii="ｺﾞｼｯｸ" w:eastAsia="ｺﾞｼｯｸ"/>
              </w:rPr>
            </w:pPr>
            <w:r w:rsidRPr="007A25D2">
              <w:rPr>
                <w:rFonts w:ascii="ｺﾞｼｯｸ" w:eastAsia="ｺﾞｼｯｸ" w:hint="eastAsia"/>
              </w:rPr>
              <w:t>１）医師の承認</w:t>
            </w:r>
          </w:p>
        </w:tc>
        <w:tc>
          <w:tcPr>
            <w:tcW w:w="6663" w:type="dxa"/>
            <w:vAlign w:val="center"/>
          </w:tcPr>
          <w:p w14:paraId="1E21CBAE" w14:textId="77777777" w:rsidR="00D04D62" w:rsidRPr="007A25D2" w:rsidRDefault="00D04D62" w:rsidP="00551573">
            <w:pPr>
              <w:ind w:left="174" w:hangingChars="83" w:hanging="174"/>
              <w:rPr>
                <w:rFonts w:ascii="ｺﾞｼｯｸ" w:eastAsia="ｺﾞｼｯｸ"/>
              </w:rPr>
            </w:pPr>
            <w:r w:rsidRPr="007A25D2">
              <w:rPr>
                <w:rFonts w:ascii="ｺﾞｼｯｸ" w:eastAsia="ｺﾞｼｯｸ" w:hint="eastAsia"/>
              </w:rPr>
              <w:t>・利用者の状態像を踏まえ、実地研修指導講師の指導の下で研修受講者が喀痰吸引等を実施可能かについて、医師の承認を得ること。</w:t>
            </w:r>
          </w:p>
        </w:tc>
        <w:tc>
          <w:tcPr>
            <w:tcW w:w="1625" w:type="dxa"/>
            <w:vAlign w:val="center"/>
          </w:tcPr>
          <w:p w14:paraId="118F9C65" w14:textId="77777777" w:rsidR="00D04D62" w:rsidRPr="007A25D2" w:rsidRDefault="00D04D62" w:rsidP="00D04D62">
            <w:pPr>
              <w:jc w:val="center"/>
              <w:rPr>
                <w:rFonts w:ascii="ｺﾞｼｯｸ" w:eastAsia="ｺﾞｼｯｸ"/>
              </w:rPr>
            </w:pPr>
            <w:r w:rsidRPr="007A25D2">
              <w:rPr>
                <w:rFonts w:ascii="ｺﾞｼｯｸ" w:eastAsia="ｺﾞｼｯｸ" w:hAnsi="ＭＳ ゴシック" w:hint="eastAsia"/>
                <w:spacing w:val="6"/>
                <w:sz w:val="24"/>
                <w:szCs w:val="24"/>
              </w:rPr>
              <w:t>可　・　否</w:t>
            </w:r>
          </w:p>
        </w:tc>
      </w:tr>
      <w:tr w:rsidR="007A25D2" w:rsidRPr="007A25D2" w14:paraId="7485208A" w14:textId="77777777" w:rsidTr="00D04D62">
        <w:trPr>
          <w:trHeight w:val="1928"/>
        </w:trPr>
        <w:tc>
          <w:tcPr>
            <w:tcW w:w="2376" w:type="dxa"/>
            <w:vAlign w:val="center"/>
          </w:tcPr>
          <w:p w14:paraId="48DEC8EF" w14:textId="77777777" w:rsidR="00D04D62" w:rsidRPr="007A25D2" w:rsidRDefault="00D04D62" w:rsidP="00D04D62">
            <w:pPr>
              <w:ind w:left="420" w:hangingChars="200" w:hanging="420"/>
              <w:rPr>
                <w:rFonts w:ascii="ｺﾞｼｯｸ" w:eastAsia="ｺﾞｼｯｸ"/>
              </w:rPr>
            </w:pPr>
            <w:r w:rsidRPr="007A25D2">
              <w:rPr>
                <w:rFonts w:ascii="ｺﾞｼｯｸ" w:eastAsia="ｺﾞｼｯｸ" w:hint="eastAsia"/>
              </w:rPr>
              <w:t>２）利用者・家族等の同意</w:t>
            </w:r>
          </w:p>
        </w:tc>
        <w:tc>
          <w:tcPr>
            <w:tcW w:w="6663" w:type="dxa"/>
            <w:vAlign w:val="center"/>
          </w:tcPr>
          <w:p w14:paraId="25CF457A" w14:textId="77777777" w:rsidR="00D04D62" w:rsidRPr="007A25D2" w:rsidRDefault="00D04D62" w:rsidP="00551573">
            <w:pPr>
              <w:ind w:left="174" w:hangingChars="83" w:hanging="174"/>
              <w:rPr>
                <w:rFonts w:ascii="ｺﾞｼｯｸ" w:eastAsia="ｺﾞｼｯｸ"/>
              </w:rPr>
            </w:pPr>
            <w:r w:rsidRPr="007A25D2">
              <w:rPr>
                <w:rFonts w:ascii="ｺﾞｼｯｸ" w:eastAsia="ｺﾞｼｯｸ" w:hint="eastAsia"/>
              </w:rPr>
              <w:t>・利用者（利用者本人からの同意を得るのが困難な場合にはその家族等）に喀痰吸引等の実地研修の実施と当該施設・事業所の組織的対応について説明し、実地研修指導講師の指導の下、介護職員等である研修受講者が当該行為について実地研修（実習）を行うことについて書面により同意を得ること。</w:t>
            </w:r>
          </w:p>
        </w:tc>
        <w:tc>
          <w:tcPr>
            <w:tcW w:w="1625" w:type="dxa"/>
            <w:vAlign w:val="center"/>
          </w:tcPr>
          <w:p w14:paraId="1BA92C32" w14:textId="77777777" w:rsidR="00D04D62" w:rsidRPr="007A25D2" w:rsidRDefault="00D04D62" w:rsidP="00D04D62">
            <w:pPr>
              <w:jc w:val="center"/>
              <w:rPr>
                <w:rFonts w:ascii="ｺﾞｼｯｸ" w:eastAsia="ｺﾞｼｯｸ" w:hAnsi="ＭＳ ゴシック"/>
                <w:spacing w:val="6"/>
                <w:sz w:val="24"/>
                <w:szCs w:val="24"/>
              </w:rPr>
            </w:pPr>
            <w:r w:rsidRPr="007A25D2">
              <w:rPr>
                <w:rFonts w:ascii="ｺﾞｼｯｸ" w:eastAsia="ｺﾞｼｯｸ" w:hAnsi="ＭＳ ゴシック" w:hint="eastAsia"/>
                <w:spacing w:val="6"/>
                <w:sz w:val="24"/>
                <w:szCs w:val="24"/>
              </w:rPr>
              <w:t>可　・　否</w:t>
            </w:r>
          </w:p>
          <w:p w14:paraId="44112998" w14:textId="77777777" w:rsidR="001F08AD" w:rsidRPr="007A25D2" w:rsidRDefault="00A658D8" w:rsidP="00D04D62">
            <w:pPr>
              <w:jc w:val="center"/>
              <w:rPr>
                <w:rFonts w:ascii="ｺﾞｼｯｸ" w:eastAsia="ｺﾞｼｯｸ" w:hAnsi="ＭＳ ゴシック"/>
                <w:spacing w:val="6"/>
                <w:sz w:val="22"/>
              </w:rPr>
            </w:pPr>
            <w:r w:rsidRPr="007A25D2">
              <w:rPr>
                <w:rFonts w:ascii="ｺﾞｼｯｸ" w:eastAsia="ｺﾞｼｯｸ" w:hAnsi="ＭＳ ゴシック" w:hint="eastAsia"/>
                <w:spacing w:val="6"/>
                <w:sz w:val="22"/>
              </w:rPr>
              <w:t>特定様式2.3</w:t>
            </w:r>
          </w:p>
          <w:p w14:paraId="6175853B" w14:textId="77777777" w:rsidR="00A658D8" w:rsidRPr="007A25D2" w:rsidRDefault="00A658D8" w:rsidP="00D04D62">
            <w:pPr>
              <w:jc w:val="center"/>
              <w:rPr>
                <w:rFonts w:ascii="ｺﾞｼｯｸ" w:eastAsia="ｺﾞｼｯｸ"/>
                <w:sz w:val="22"/>
              </w:rPr>
            </w:pPr>
            <w:r w:rsidRPr="007A25D2">
              <w:rPr>
                <w:rFonts w:ascii="ｺﾞｼｯｸ" w:eastAsia="ｺﾞｼｯｸ" w:hAnsi="ＭＳ ゴシック" w:hint="eastAsia"/>
                <w:spacing w:val="6"/>
                <w:sz w:val="22"/>
              </w:rPr>
              <w:t>（サンプル）</w:t>
            </w:r>
          </w:p>
        </w:tc>
      </w:tr>
      <w:tr w:rsidR="007A25D2" w:rsidRPr="007A25D2" w14:paraId="531661E5" w14:textId="77777777" w:rsidTr="00D04D62">
        <w:trPr>
          <w:trHeight w:val="2098"/>
        </w:trPr>
        <w:tc>
          <w:tcPr>
            <w:tcW w:w="2376" w:type="dxa"/>
            <w:vAlign w:val="center"/>
          </w:tcPr>
          <w:p w14:paraId="323E54DB" w14:textId="77777777" w:rsidR="00D04D62" w:rsidRPr="007A25D2" w:rsidRDefault="00D04D62" w:rsidP="00D04D62">
            <w:pPr>
              <w:rPr>
                <w:rFonts w:ascii="ｺﾞｼｯｸ" w:eastAsia="ｺﾞｼｯｸ"/>
              </w:rPr>
            </w:pPr>
            <w:r w:rsidRPr="007A25D2">
              <w:rPr>
                <w:rFonts w:ascii="ｺﾞｼｯｸ" w:eastAsia="ｺﾞｼｯｸ" w:hint="eastAsia"/>
              </w:rPr>
              <w:t>３）医師の指示</w:t>
            </w:r>
          </w:p>
        </w:tc>
        <w:tc>
          <w:tcPr>
            <w:tcW w:w="6663" w:type="dxa"/>
            <w:vAlign w:val="center"/>
          </w:tcPr>
          <w:p w14:paraId="1C4A1FD1" w14:textId="77777777" w:rsidR="00D04D62" w:rsidRPr="007A25D2" w:rsidRDefault="00D04D62" w:rsidP="00551573">
            <w:pPr>
              <w:ind w:left="174" w:hangingChars="83" w:hanging="174"/>
              <w:rPr>
                <w:rFonts w:ascii="ｺﾞｼｯｸ" w:eastAsia="ｺﾞｼｯｸ"/>
              </w:rPr>
            </w:pPr>
            <w:r w:rsidRPr="007A25D2">
              <w:rPr>
                <w:rFonts w:ascii="ｺﾞｼｯｸ" w:eastAsia="ｺﾞｼｯｸ" w:hint="eastAsia"/>
              </w:rPr>
              <w:t>・研修受講者による喀痰吸引等の実施に際し、医師から文書による指示を受けること。</w:t>
            </w:r>
          </w:p>
          <w:p w14:paraId="62B348A0" w14:textId="77777777" w:rsidR="00D04D62" w:rsidRPr="007A25D2" w:rsidRDefault="00C64D3E" w:rsidP="00551573">
            <w:pPr>
              <w:ind w:left="174" w:hangingChars="83" w:hanging="174"/>
              <w:rPr>
                <w:rFonts w:ascii="ｺﾞｼｯｸ" w:eastAsia="ｺﾞｼｯｸ"/>
              </w:rPr>
            </w:pPr>
            <w:r w:rsidRPr="007A25D2">
              <w:rPr>
                <w:rFonts w:ascii="ｺﾞｼｯｸ" w:eastAsia="ｺﾞｼｯｸ" w:hint="eastAsia"/>
              </w:rPr>
              <w:t>※</w:t>
            </w:r>
            <w:r w:rsidR="00D04D62" w:rsidRPr="007A25D2">
              <w:rPr>
                <w:rFonts w:ascii="ｺﾞｼｯｸ" w:eastAsia="ｺﾞｼｯｸ" w:hint="eastAsia"/>
              </w:rPr>
              <w:t>文書による指示を行う医師は、施設の場合は配置医や嘱託医、在宅の場合は利用者のかかりつけ</w:t>
            </w:r>
            <w:r w:rsidR="00653FC0" w:rsidRPr="007A25D2">
              <w:rPr>
                <w:rFonts w:ascii="ｺﾞｼｯｸ" w:eastAsia="ｺﾞｼｯｸ" w:hint="eastAsia"/>
              </w:rPr>
              <w:t>の</w:t>
            </w:r>
            <w:r w:rsidR="00D04D62" w:rsidRPr="007A25D2">
              <w:rPr>
                <w:rFonts w:ascii="ｺﾞｼｯｸ" w:eastAsia="ｺﾞｼｯｸ" w:hint="eastAsia"/>
              </w:rPr>
              <w:t>医師等を特定して、利用者の身体状況の変化等にも継続的に対応できるよう努めること。</w:t>
            </w:r>
          </w:p>
        </w:tc>
        <w:tc>
          <w:tcPr>
            <w:tcW w:w="1625" w:type="dxa"/>
            <w:vAlign w:val="center"/>
          </w:tcPr>
          <w:p w14:paraId="12F608B4" w14:textId="77777777" w:rsidR="00D04D62" w:rsidRPr="007A25D2" w:rsidRDefault="00D04D62" w:rsidP="00D04D62">
            <w:pPr>
              <w:jc w:val="center"/>
              <w:rPr>
                <w:rFonts w:ascii="ｺﾞｼｯｸ" w:eastAsia="ｺﾞｼｯｸ" w:hAnsi="ＭＳ ゴシック"/>
                <w:spacing w:val="6"/>
                <w:sz w:val="24"/>
                <w:szCs w:val="24"/>
              </w:rPr>
            </w:pPr>
            <w:r w:rsidRPr="007A25D2">
              <w:rPr>
                <w:rFonts w:ascii="ｺﾞｼｯｸ" w:eastAsia="ｺﾞｼｯｸ" w:hAnsi="ＭＳ ゴシック" w:hint="eastAsia"/>
                <w:spacing w:val="6"/>
                <w:sz w:val="24"/>
                <w:szCs w:val="24"/>
              </w:rPr>
              <w:t>可　・　否</w:t>
            </w:r>
          </w:p>
          <w:p w14:paraId="03B8AE6C" w14:textId="77777777" w:rsidR="001F08AD" w:rsidRPr="007A25D2" w:rsidRDefault="00A658D8" w:rsidP="00D04D62">
            <w:pPr>
              <w:jc w:val="center"/>
              <w:rPr>
                <w:rFonts w:ascii="ｺﾞｼｯｸ" w:eastAsia="ｺﾞｼｯｸ" w:hAnsi="ＭＳ ゴシック"/>
                <w:spacing w:val="6"/>
                <w:sz w:val="22"/>
              </w:rPr>
            </w:pPr>
            <w:r w:rsidRPr="007A25D2">
              <w:rPr>
                <w:rFonts w:ascii="ｺﾞｼｯｸ" w:eastAsia="ｺﾞｼｯｸ" w:hAnsi="ＭＳ ゴシック" w:hint="eastAsia"/>
                <w:spacing w:val="6"/>
                <w:sz w:val="22"/>
              </w:rPr>
              <w:t>特定様式4</w:t>
            </w:r>
          </w:p>
          <w:p w14:paraId="5F080E38" w14:textId="77777777" w:rsidR="00A658D8" w:rsidRPr="007A25D2" w:rsidRDefault="00A658D8" w:rsidP="00D04D62">
            <w:pPr>
              <w:jc w:val="center"/>
              <w:rPr>
                <w:rFonts w:ascii="ｺﾞｼｯｸ" w:eastAsia="ｺﾞｼｯｸ"/>
                <w:sz w:val="22"/>
              </w:rPr>
            </w:pPr>
            <w:r w:rsidRPr="007A25D2">
              <w:rPr>
                <w:rFonts w:ascii="ｺﾞｼｯｸ" w:eastAsia="ｺﾞｼｯｸ" w:hAnsi="ＭＳ ゴシック" w:hint="eastAsia"/>
                <w:spacing w:val="6"/>
                <w:sz w:val="22"/>
              </w:rPr>
              <w:t>（サンプル）</w:t>
            </w:r>
          </w:p>
        </w:tc>
      </w:tr>
      <w:tr w:rsidR="007A25D2" w:rsidRPr="007A25D2" w14:paraId="33C7E699" w14:textId="77777777" w:rsidTr="00335BCC">
        <w:trPr>
          <w:trHeight w:val="2453"/>
        </w:trPr>
        <w:tc>
          <w:tcPr>
            <w:tcW w:w="2376" w:type="dxa"/>
            <w:vAlign w:val="center"/>
          </w:tcPr>
          <w:p w14:paraId="1CB66915" w14:textId="77777777" w:rsidR="00D04D62" w:rsidRPr="007A25D2" w:rsidRDefault="00D04D62" w:rsidP="00D04D62">
            <w:pPr>
              <w:ind w:left="420" w:hangingChars="200" w:hanging="420"/>
              <w:rPr>
                <w:rFonts w:ascii="ｺﾞｼｯｸ" w:eastAsia="ｺﾞｼｯｸ"/>
              </w:rPr>
            </w:pPr>
            <w:r w:rsidRPr="007A25D2">
              <w:rPr>
                <w:rFonts w:ascii="ｺﾞｼｯｸ" w:eastAsia="ｺﾞｼｯｸ" w:hint="eastAsia"/>
              </w:rPr>
              <w:t>４）医師及び看護職員との連携並びに役割分担による的確な医学管理</w:t>
            </w:r>
          </w:p>
        </w:tc>
        <w:tc>
          <w:tcPr>
            <w:tcW w:w="6663" w:type="dxa"/>
            <w:vAlign w:val="center"/>
          </w:tcPr>
          <w:p w14:paraId="1CEA0AC5" w14:textId="77777777" w:rsidR="00D04D62" w:rsidRPr="007A25D2" w:rsidRDefault="00D04D62" w:rsidP="00551573">
            <w:pPr>
              <w:ind w:left="174" w:hangingChars="83" w:hanging="174"/>
              <w:rPr>
                <w:rFonts w:ascii="ｺﾞｼｯｸ" w:eastAsia="ｺﾞｼｯｸ"/>
              </w:rPr>
            </w:pPr>
            <w:r w:rsidRPr="007A25D2">
              <w:rPr>
                <w:rFonts w:ascii="ｺﾞｼｯｸ" w:eastAsia="ｺﾞｼｯｸ" w:hint="eastAsia"/>
              </w:rPr>
              <w:t>・研修受講者による喀痰吸引等の実地研修について同意を得た利用者（以下「実地研修協力者」という。）の状態について、医師又は看護職員（保健師、助産師、看護師</w:t>
            </w:r>
            <w:r w:rsidR="00AE71AD" w:rsidRPr="007A25D2">
              <w:rPr>
                <w:rFonts w:ascii="ｺﾞｼｯｸ" w:eastAsia="ｺﾞｼｯｸ" w:hint="eastAsia"/>
              </w:rPr>
              <w:t>等</w:t>
            </w:r>
            <w:r w:rsidRPr="007A25D2">
              <w:rPr>
                <w:rFonts w:ascii="ｺﾞｼｯｸ" w:eastAsia="ｺﾞｼｯｸ" w:hint="eastAsia"/>
              </w:rPr>
              <w:t>をいう。）による確認を定期的に行い、当該実地研修協力者に係る心身の状況に関する情報を研修受講者と共有することにより、医師又は看護職員及び研修受講者の間における連携を確保するとともに、当該医師又は看護職員と研修受講者との適切な役割分担を図ること。</w:t>
            </w:r>
          </w:p>
        </w:tc>
        <w:tc>
          <w:tcPr>
            <w:tcW w:w="1625" w:type="dxa"/>
            <w:vAlign w:val="center"/>
          </w:tcPr>
          <w:p w14:paraId="59ABEDA0" w14:textId="77777777" w:rsidR="00D04D62" w:rsidRPr="007A25D2" w:rsidRDefault="00D04D62" w:rsidP="00D04D62">
            <w:pPr>
              <w:jc w:val="center"/>
              <w:rPr>
                <w:rFonts w:ascii="ｺﾞｼｯｸ" w:eastAsia="ｺﾞｼｯｸ"/>
              </w:rPr>
            </w:pPr>
            <w:r w:rsidRPr="007A25D2">
              <w:rPr>
                <w:rFonts w:ascii="ｺﾞｼｯｸ" w:eastAsia="ｺﾞｼｯｸ" w:hAnsi="ＭＳ ゴシック" w:hint="eastAsia"/>
                <w:spacing w:val="6"/>
                <w:sz w:val="24"/>
                <w:szCs w:val="24"/>
              </w:rPr>
              <w:t>可　・　否</w:t>
            </w:r>
          </w:p>
        </w:tc>
      </w:tr>
      <w:tr w:rsidR="007A25D2" w:rsidRPr="007A25D2" w14:paraId="3D510F3D" w14:textId="77777777" w:rsidTr="00D04D62">
        <w:trPr>
          <w:trHeight w:val="1247"/>
        </w:trPr>
        <w:tc>
          <w:tcPr>
            <w:tcW w:w="2376" w:type="dxa"/>
            <w:vAlign w:val="center"/>
          </w:tcPr>
          <w:p w14:paraId="16E63C66" w14:textId="77777777" w:rsidR="00D04D62" w:rsidRPr="007A25D2" w:rsidRDefault="00D04D62" w:rsidP="00D04D62">
            <w:pPr>
              <w:rPr>
                <w:rFonts w:ascii="ｺﾞｼｯｸ" w:eastAsia="ｺﾞｼｯｸ"/>
              </w:rPr>
            </w:pPr>
            <w:r w:rsidRPr="007A25D2">
              <w:rPr>
                <w:rFonts w:ascii="ｺﾞｼｯｸ" w:eastAsia="ｺﾞｼｯｸ" w:hint="eastAsia"/>
              </w:rPr>
              <w:t>５）計画書の作成</w:t>
            </w:r>
          </w:p>
        </w:tc>
        <w:tc>
          <w:tcPr>
            <w:tcW w:w="6663" w:type="dxa"/>
            <w:vAlign w:val="center"/>
          </w:tcPr>
          <w:p w14:paraId="19A7CD1B" w14:textId="77777777" w:rsidR="00D04D62" w:rsidRPr="007A25D2" w:rsidRDefault="00D04D62" w:rsidP="00551573">
            <w:pPr>
              <w:ind w:left="174" w:hangingChars="83" w:hanging="174"/>
              <w:rPr>
                <w:rFonts w:ascii="ｺﾞｼｯｸ" w:eastAsia="ｺﾞｼｯｸ"/>
              </w:rPr>
            </w:pPr>
            <w:r w:rsidRPr="007A25D2">
              <w:rPr>
                <w:rFonts w:ascii="ｺﾞｼｯｸ" w:eastAsia="ｺﾞｼｯｸ" w:hint="eastAsia"/>
              </w:rPr>
              <w:t>・実地研修協力者の希望、医師の指示及び心身状況を踏まえて、医師又は実地研修指導講師及び研修受講者との連携の下に、喀痰吸引等の実施内容その他の事項を記載した計画書を作成すること。</w:t>
            </w:r>
          </w:p>
        </w:tc>
        <w:tc>
          <w:tcPr>
            <w:tcW w:w="1625" w:type="dxa"/>
            <w:vAlign w:val="center"/>
          </w:tcPr>
          <w:p w14:paraId="55743330" w14:textId="77777777" w:rsidR="00D04D62" w:rsidRPr="007A25D2" w:rsidRDefault="00D04D62" w:rsidP="00D04D62">
            <w:pPr>
              <w:jc w:val="center"/>
              <w:rPr>
                <w:rFonts w:ascii="ｺﾞｼｯｸ" w:eastAsia="ｺﾞｼｯｸ" w:hAnsi="ＭＳ ゴシック"/>
                <w:spacing w:val="6"/>
                <w:sz w:val="24"/>
                <w:szCs w:val="24"/>
              </w:rPr>
            </w:pPr>
            <w:r w:rsidRPr="007A25D2">
              <w:rPr>
                <w:rFonts w:ascii="ｺﾞｼｯｸ" w:eastAsia="ｺﾞｼｯｸ" w:hAnsi="ＭＳ ゴシック" w:hint="eastAsia"/>
                <w:spacing w:val="6"/>
                <w:sz w:val="24"/>
                <w:szCs w:val="24"/>
              </w:rPr>
              <w:t>可　・　否</w:t>
            </w:r>
          </w:p>
          <w:p w14:paraId="65DCA2FC" w14:textId="77777777" w:rsidR="001F08AD" w:rsidRPr="007A25D2" w:rsidRDefault="006A2257" w:rsidP="00D04D62">
            <w:pPr>
              <w:jc w:val="center"/>
              <w:rPr>
                <w:rFonts w:ascii="ｺﾞｼｯｸ" w:eastAsia="ｺﾞｼｯｸ" w:hAnsi="ＭＳ ゴシック"/>
                <w:spacing w:val="6"/>
                <w:sz w:val="22"/>
              </w:rPr>
            </w:pPr>
            <w:r w:rsidRPr="007A25D2">
              <w:rPr>
                <w:rFonts w:ascii="ｺﾞｼｯｸ" w:eastAsia="ｺﾞｼｯｸ" w:hAnsi="ＭＳ ゴシック" w:hint="eastAsia"/>
                <w:spacing w:val="6"/>
                <w:sz w:val="22"/>
              </w:rPr>
              <w:t>特定様式5</w:t>
            </w:r>
          </w:p>
          <w:p w14:paraId="5C6582A0" w14:textId="77777777" w:rsidR="006A2257" w:rsidRPr="007A25D2" w:rsidRDefault="006A2257" w:rsidP="00D04D62">
            <w:pPr>
              <w:jc w:val="center"/>
              <w:rPr>
                <w:rFonts w:ascii="ｺﾞｼｯｸ" w:eastAsia="ｺﾞｼｯｸ"/>
                <w:sz w:val="22"/>
              </w:rPr>
            </w:pPr>
            <w:r w:rsidRPr="007A25D2">
              <w:rPr>
                <w:rFonts w:ascii="ｺﾞｼｯｸ" w:eastAsia="ｺﾞｼｯｸ" w:hAnsi="ＭＳ ゴシック" w:hint="eastAsia"/>
                <w:spacing w:val="6"/>
                <w:sz w:val="22"/>
              </w:rPr>
              <w:t>（サンプル）</w:t>
            </w:r>
          </w:p>
        </w:tc>
      </w:tr>
      <w:tr w:rsidR="007A25D2" w:rsidRPr="007A25D2" w14:paraId="1F2D63A0" w14:textId="77777777" w:rsidTr="00D04D62">
        <w:trPr>
          <w:trHeight w:val="1134"/>
        </w:trPr>
        <w:tc>
          <w:tcPr>
            <w:tcW w:w="2376" w:type="dxa"/>
            <w:vAlign w:val="center"/>
          </w:tcPr>
          <w:p w14:paraId="69C26C34" w14:textId="77777777" w:rsidR="00D04D62" w:rsidRPr="007A25D2" w:rsidRDefault="00D04D62" w:rsidP="00D04D62">
            <w:pPr>
              <w:ind w:left="420" w:hangingChars="200" w:hanging="420"/>
              <w:rPr>
                <w:rFonts w:ascii="ｺﾞｼｯｸ" w:eastAsia="ｺﾞｼｯｸ"/>
              </w:rPr>
            </w:pPr>
            <w:r w:rsidRPr="007A25D2">
              <w:rPr>
                <w:rFonts w:ascii="ｺﾞｼｯｸ" w:eastAsia="ｺﾞｼｯｸ" w:hint="eastAsia"/>
              </w:rPr>
              <w:t>６）医師への実施状況の報告</w:t>
            </w:r>
          </w:p>
        </w:tc>
        <w:tc>
          <w:tcPr>
            <w:tcW w:w="6663" w:type="dxa"/>
            <w:vAlign w:val="center"/>
          </w:tcPr>
          <w:p w14:paraId="62BDE6F2" w14:textId="77777777" w:rsidR="00D04D62" w:rsidRPr="007A25D2" w:rsidRDefault="00D04D62" w:rsidP="00551573">
            <w:pPr>
              <w:ind w:left="174" w:hangingChars="83" w:hanging="174"/>
              <w:rPr>
                <w:rFonts w:ascii="ｺﾞｼｯｸ" w:eastAsia="ｺﾞｼｯｸ"/>
              </w:rPr>
            </w:pPr>
            <w:r w:rsidRPr="007A25D2">
              <w:rPr>
                <w:rFonts w:ascii="ｺﾞｼｯｸ" w:eastAsia="ｺﾞｼｯｸ" w:hint="eastAsia"/>
              </w:rPr>
              <w:t>・実地研修の喀痰吸引等の実施状況に関する報告書を作成し、医師に提出すること。</w:t>
            </w:r>
          </w:p>
        </w:tc>
        <w:tc>
          <w:tcPr>
            <w:tcW w:w="1625" w:type="dxa"/>
            <w:vAlign w:val="center"/>
          </w:tcPr>
          <w:p w14:paraId="2A51CCDF" w14:textId="77777777" w:rsidR="00D04D62" w:rsidRPr="007A25D2" w:rsidRDefault="00D04D62" w:rsidP="00D04D62">
            <w:pPr>
              <w:jc w:val="center"/>
              <w:rPr>
                <w:rFonts w:ascii="ｺﾞｼｯｸ" w:eastAsia="ｺﾞｼｯｸ"/>
              </w:rPr>
            </w:pPr>
            <w:r w:rsidRPr="007A25D2">
              <w:rPr>
                <w:rFonts w:ascii="ｺﾞｼｯｸ" w:eastAsia="ｺﾞｼｯｸ" w:hAnsi="ＭＳ ゴシック" w:hint="eastAsia"/>
                <w:spacing w:val="6"/>
                <w:sz w:val="24"/>
                <w:szCs w:val="24"/>
              </w:rPr>
              <w:t>可　・　否</w:t>
            </w:r>
          </w:p>
        </w:tc>
      </w:tr>
      <w:tr w:rsidR="007A25D2" w:rsidRPr="007A25D2" w14:paraId="6934633F" w14:textId="77777777" w:rsidTr="008B0B2E">
        <w:trPr>
          <w:trHeight w:val="1348"/>
        </w:trPr>
        <w:tc>
          <w:tcPr>
            <w:tcW w:w="2376" w:type="dxa"/>
            <w:vAlign w:val="center"/>
          </w:tcPr>
          <w:p w14:paraId="2B53B815" w14:textId="77777777" w:rsidR="00D04D62" w:rsidRPr="007A25D2" w:rsidRDefault="00D04D62" w:rsidP="00D04D62">
            <w:pPr>
              <w:rPr>
                <w:rFonts w:ascii="ｺﾞｼｯｸ" w:eastAsia="ｺﾞｼｯｸ"/>
              </w:rPr>
            </w:pPr>
            <w:r w:rsidRPr="007A25D2">
              <w:rPr>
                <w:rFonts w:ascii="ｺﾞｼｯｸ" w:eastAsia="ｺﾞｼｯｸ" w:hint="eastAsia"/>
              </w:rPr>
              <w:t>７）緊急時の連絡体制</w:t>
            </w:r>
          </w:p>
        </w:tc>
        <w:tc>
          <w:tcPr>
            <w:tcW w:w="6663" w:type="dxa"/>
            <w:vAlign w:val="center"/>
          </w:tcPr>
          <w:p w14:paraId="45C9D7FE" w14:textId="77777777" w:rsidR="00D04D62" w:rsidRPr="007A25D2" w:rsidRDefault="00D04D62" w:rsidP="00551573">
            <w:pPr>
              <w:ind w:leftChars="15" w:left="182" w:hangingChars="72" w:hanging="151"/>
              <w:rPr>
                <w:rFonts w:ascii="ｺﾞｼｯｸ" w:eastAsia="ｺﾞｼｯｸ"/>
              </w:rPr>
            </w:pPr>
            <w:r w:rsidRPr="007A25D2">
              <w:rPr>
                <w:rFonts w:ascii="ｺﾞｼｯｸ" w:eastAsia="ｺﾞｼｯｸ" w:hint="eastAsia"/>
              </w:rPr>
              <w:t>・実地研修協力者の状態の急変等に備え、速やかに医師又は看護職員への連絡を行えるよう、緊急時の連絡方法をあらかじめ定めておくこと。</w:t>
            </w:r>
          </w:p>
        </w:tc>
        <w:tc>
          <w:tcPr>
            <w:tcW w:w="1625" w:type="dxa"/>
            <w:vAlign w:val="center"/>
          </w:tcPr>
          <w:p w14:paraId="6B70075C" w14:textId="77777777" w:rsidR="00D04D62" w:rsidRPr="007A25D2" w:rsidRDefault="00D04D62" w:rsidP="00D04D62">
            <w:pPr>
              <w:jc w:val="center"/>
              <w:rPr>
                <w:rFonts w:ascii="ｺﾞｼｯｸ" w:eastAsia="ｺﾞｼｯｸ" w:hAnsi="ＭＳ ゴシック"/>
                <w:spacing w:val="6"/>
                <w:sz w:val="24"/>
                <w:szCs w:val="24"/>
              </w:rPr>
            </w:pPr>
            <w:r w:rsidRPr="007A25D2">
              <w:rPr>
                <w:rFonts w:ascii="ｺﾞｼｯｸ" w:eastAsia="ｺﾞｼｯｸ" w:hAnsi="ＭＳ ゴシック" w:hint="eastAsia"/>
                <w:spacing w:val="6"/>
                <w:sz w:val="24"/>
                <w:szCs w:val="24"/>
              </w:rPr>
              <w:t>可　・　否</w:t>
            </w:r>
          </w:p>
          <w:p w14:paraId="43D73754" w14:textId="77777777" w:rsidR="008B0B2E" w:rsidRPr="007A25D2" w:rsidRDefault="008B0B2E" w:rsidP="00D04D62">
            <w:pPr>
              <w:jc w:val="center"/>
              <w:rPr>
                <w:rFonts w:ascii="ｺﾞｼｯｸ" w:eastAsia="ｺﾞｼｯｸ" w:hAnsi="ＭＳ ゴシック"/>
                <w:spacing w:val="6"/>
                <w:sz w:val="22"/>
                <w:szCs w:val="24"/>
              </w:rPr>
            </w:pPr>
            <w:r w:rsidRPr="007A25D2">
              <w:rPr>
                <w:rFonts w:ascii="ｺﾞｼｯｸ" w:eastAsia="ｺﾞｼｯｸ" w:hAnsi="ＭＳ ゴシック" w:hint="eastAsia"/>
                <w:spacing w:val="6"/>
                <w:sz w:val="22"/>
                <w:szCs w:val="24"/>
              </w:rPr>
              <w:t>体制の図式化</w:t>
            </w:r>
          </w:p>
          <w:p w14:paraId="3272625D" w14:textId="77777777" w:rsidR="008B0B2E" w:rsidRPr="007A25D2" w:rsidRDefault="008B0B2E" w:rsidP="00D04D62">
            <w:pPr>
              <w:jc w:val="center"/>
              <w:rPr>
                <w:rFonts w:ascii="ｺﾞｼｯｸ" w:eastAsia="ｺﾞｼｯｸ"/>
              </w:rPr>
            </w:pPr>
            <w:r w:rsidRPr="007A25D2">
              <w:rPr>
                <w:rFonts w:ascii="ｺﾞｼｯｸ" w:eastAsia="ｺﾞｼｯｸ" w:hAnsi="ＭＳ ゴシック" w:hint="eastAsia"/>
                <w:spacing w:val="6"/>
                <w:sz w:val="22"/>
                <w:szCs w:val="24"/>
              </w:rPr>
              <w:t>【様式任意】</w:t>
            </w:r>
          </w:p>
        </w:tc>
      </w:tr>
    </w:tbl>
    <w:p w14:paraId="19D06372" w14:textId="77777777" w:rsidR="00D04D62" w:rsidRPr="007A25D2" w:rsidRDefault="00D04D62">
      <w:pPr>
        <w:rPr>
          <w:rFonts w:ascii="ｺﾞｼｯｸ" w:eastAsia="ｺﾞｼｯｸ"/>
        </w:rPr>
      </w:pPr>
      <w:r w:rsidRPr="007A25D2">
        <w:rPr>
          <w:rFonts w:ascii="ｺﾞｼｯｸ" w:eastAsia="ｺﾞｼｯｸ" w:hint="eastAsia"/>
        </w:rPr>
        <w:t xml:space="preserve"> </w:t>
      </w:r>
    </w:p>
    <w:p w14:paraId="6A83D40B" w14:textId="77777777" w:rsidR="00D04D62" w:rsidRPr="007A25D2" w:rsidRDefault="00D04D62">
      <w:pPr>
        <w:rPr>
          <w:rFonts w:ascii="ｺﾞｼｯｸ" w:eastAsia="ｺﾞｼｯｸ"/>
        </w:rPr>
      </w:pPr>
    </w:p>
    <w:p w14:paraId="5E6A9CB6" w14:textId="77777777" w:rsidR="00E70E61" w:rsidRPr="007A25D2" w:rsidRDefault="00E70E61">
      <w:pPr>
        <w:rPr>
          <w:rFonts w:ascii="ｺﾞｼｯｸ" w:eastAsia="ｺﾞｼｯｸ"/>
        </w:rPr>
      </w:pPr>
      <w:r w:rsidRPr="007A25D2">
        <w:rPr>
          <w:rFonts w:ascii="ｺﾞｼｯｸ" w:eastAsia="ｺﾞｼｯｸ" w:hint="eastAsia"/>
        </w:rPr>
        <w:br w:type="page"/>
      </w:r>
    </w:p>
    <w:p w14:paraId="3B0ACF7A" w14:textId="77777777" w:rsidR="00B6702E" w:rsidRPr="007A25D2" w:rsidRDefault="00382C8D">
      <w:pPr>
        <w:rPr>
          <w:rFonts w:ascii="ｺﾞｼｯｸ" w:eastAsia="ｺﾞｼｯｸ"/>
          <w:sz w:val="22"/>
        </w:rPr>
      </w:pPr>
      <w:r w:rsidRPr="007A25D2">
        <w:rPr>
          <w:rFonts w:ascii="ｺﾞｼｯｸ" w:eastAsia="ｺﾞｼｯｸ"/>
          <w:noProof/>
          <w:sz w:val="22"/>
        </w:rPr>
        <w:lastRenderedPageBreak/>
        <mc:AlternateContent>
          <mc:Choice Requires="wps">
            <w:drawing>
              <wp:anchor distT="0" distB="0" distL="114300" distR="114300" simplePos="0" relativeHeight="251660288" behindDoc="0" locked="0" layoutInCell="1" allowOverlap="1" wp14:anchorId="477140BF" wp14:editId="5ECDC4D7">
                <wp:simplePos x="0" y="0"/>
                <wp:positionH relativeFrom="column">
                  <wp:posOffset>5656580</wp:posOffset>
                </wp:positionH>
                <wp:positionV relativeFrom="paragraph">
                  <wp:posOffset>-233045</wp:posOffset>
                </wp:positionV>
                <wp:extent cx="962660" cy="270510"/>
                <wp:effectExtent l="0" t="0" r="2794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4C9177" w14:textId="77777777" w:rsidR="00B6702E" w:rsidRPr="007A25D2" w:rsidRDefault="00EB021D" w:rsidP="00B6702E">
                            <w:pPr>
                              <w:jc w:val="center"/>
                              <w:rPr>
                                <w:rFonts w:ascii="ｺﾞｼｯｸ" w:eastAsia="ｺﾞｼｯｸ" w:hAnsiTheme="majorEastAsia"/>
                                <w:sz w:val="18"/>
                              </w:rPr>
                            </w:pPr>
                            <w:r w:rsidRPr="007A25D2">
                              <w:rPr>
                                <w:rFonts w:ascii="ｺﾞｼｯｸ" w:eastAsia="ｺﾞｼｯｸ" w:hAnsiTheme="majorEastAsia" w:hint="eastAsia"/>
                                <w:sz w:val="18"/>
                              </w:rPr>
                              <w:t>特定様式4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40BF" id="_x0000_s1028" type="#_x0000_t202" style="position:absolute;left:0;text-align:left;margin-left:445.4pt;margin-top:-18.35pt;width:75.8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" fillcolor="white [3201]" strokeweight=".5pt">
                <v:path arrowok="t"/>
                <v:textbox>
                  <w:txbxContent>
                    <w:p w14:paraId="034C9177" w14:textId="77777777" w:rsidR="00B6702E" w:rsidRPr="007A25D2" w:rsidRDefault="00EB021D" w:rsidP="00B6702E">
                      <w:pPr>
                        <w:jc w:val="center"/>
                        <w:rPr>
                          <w:rFonts w:ascii="ｺﾞｼｯｸ" w:eastAsia="ｺﾞｼｯｸ" w:hAnsiTheme="majorEastAsia"/>
                          <w:sz w:val="18"/>
                        </w:rPr>
                      </w:pPr>
                      <w:r w:rsidRPr="007A25D2">
                        <w:rPr>
                          <w:rFonts w:ascii="ｺﾞｼｯｸ" w:eastAsia="ｺﾞｼｯｸ" w:hAnsiTheme="majorEastAsia" w:hint="eastAsia"/>
                          <w:sz w:val="18"/>
                        </w:rPr>
                        <w:t>特定様式4</w:t>
                      </w:r>
                    </w:p>
                  </w:txbxContent>
                </v:textbox>
              </v:shape>
            </w:pict>
          </mc:Fallback>
        </mc:AlternateContent>
      </w:r>
    </w:p>
    <w:p w14:paraId="28C66199" w14:textId="77777777" w:rsidR="00B6702E" w:rsidRPr="007A25D2" w:rsidRDefault="00B6702E">
      <w:pPr>
        <w:rPr>
          <w:rFonts w:ascii="ｺﾞｼｯｸ" w:eastAsia="ｺﾞｼｯｸ"/>
          <w:sz w:val="22"/>
        </w:rPr>
      </w:pPr>
    </w:p>
    <w:p w14:paraId="5D9B0219" w14:textId="77777777" w:rsidR="00335BCC" w:rsidRDefault="00E70E61" w:rsidP="00335BCC">
      <w:pPr>
        <w:rPr>
          <w:rFonts w:ascii="ｺﾞｼｯｸ" w:eastAsia="ｺﾞｼｯｸ"/>
          <w:sz w:val="22"/>
        </w:rPr>
      </w:pPr>
      <w:r w:rsidRPr="007A25D2">
        <w:rPr>
          <w:rFonts w:ascii="ｺﾞｼｯｸ" w:eastAsia="ｺﾞｼｯｸ" w:hint="eastAsia"/>
          <w:sz w:val="22"/>
        </w:rPr>
        <w:t>②　安全管理体制を確保するため、実地研修を実施する上で必要と</w:t>
      </w:r>
      <w:r w:rsidR="00CD1C6A" w:rsidRPr="007A25D2">
        <w:rPr>
          <w:rFonts w:ascii="ｺﾞｼｯｸ" w:eastAsia="ｺﾞｼｯｸ" w:hint="eastAsia"/>
          <w:sz w:val="22"/>
        </w:rPr>
        <w:t>なる</w:t>
      </w:r>
    </w:p>
    <w:p w14:paraId="1EAC58EB" w14:textId="77777777" w:rsidR="00E70E61" w:rsidRDefault="00CD1C6A" w:rsidP="00335BCC">
      <w:pPr>
        <w:rPr>
          <w:rFonts w:ascii="ｺﾞｼｯｸ" w:eastAsia="ｺﾞｼｯｸ"/>
          <w:sz w:val="22"/>
        </w:rPr>
      </w:pPr>
      <w:r w:rsidRPr="007A25D2">
        <w:rPr>
          <w:rFonts w:ascii="ｺﾞｼｯｸ" w:eastAsia="ｺﾞｼｯｸ" w:hint="eastAsia"/>
          <w:sz w:val="22"/>
        </w:rPr>
        <w:t>次の条件が担保されること。</w:t>
      </w:r>
    </w:p>
    <w:p w14:paraId="54DBEF0F" w14:textId="77777777" w:rsidR="00335BCC" w:rsidRDefault="00335BCC" w:rsidP="00D04D62">
      <w:pPr>
        <w:ind w:firstLineChars="200" w:firstLine="440"/>
        <w:rPr>
          <w:rFonts w:ascii="ｺﾞｼｯｸ" w:eastAsia="ｺﾞｼｯｸ"/>
          <w:sz w:val="22"/>
        </w:rPr>
      </w:pPr>
    </w:p>
    <w:p w14:paraId="146EFB6D" w14:textId="77777777" w:rsidR="007209E8" w:rsidRDefault="007209E8" w:rsidP="00D04D62">
      <w:pPr>
        <w:ind w:firstLineChars="200" w:firstLine="440"/>
        <w:rPr>
          <w:rFonts w:ascii="ｺﾞｼｯｸ" w:eastAsia="ｺﾞｼｯｸ"/>
          <w:sz w:val="22"/>
        </w:rPr>
      </w:pPr>
    </w:p>
    <w:tbl>
      <w:tblPr>
        <w:tblStyle w:val="a3"/>
        <w:tblW w:w="0" w:type="auto"/>
        <w:tblLook w:val="04A0" w:firstRow="1" w:lastRow="0" w:firstColumn="1" w:lastColumn="0" w:noHBand="0" w:noVBand="1"/>
      </w:tblPr>
      <w:tblGrid>
        <w:gridCol w:w="2376"/>
        <w:gridCol w:w="6663"/>
        <w:gridCol w:w="1625"/>
      </w:tblGrid>
      <w:tr w:rsidR="007A25D2" w:rsidRPr="007A25D2" w14:paraId="3BCAD83B" w14:textId="77777777" w:rsidTr="00335BCC">
        <w:trPr>
          <w:trHeight w:val="3058"/>
        </w:trPr>
        <w:tc>
          <w:tcPr>
            <w:tcW w:w="2376" w:type="dxa"/>
            <w:vAlign w:val="center"/>
          </w:tcPr>
          <w:p w14:paraId="00B04A6F" w14:textId="77777777" w:rsidR="00CD1C6A" w:rsidRPr="007A25D2" w:rsidRDefault="00CD1C6A" w:rsidP="006E72AD">
            <w:pPr>
              <w:rPr>
                <w:rFonts w:ascii="ｺﾞｼｯｸ" w:eastAsia="ｺﾞｼｯｸ"/>
              </w:rPr>
            </w:pPr>
            <w:r w:rsidRPr="007A25D2">
              <w:rPr>
                <w:rFonts w:ascii="ｺﾞｼｯｸ" w:eastAsia="ｺﾞｼｯｸ" w:hint="eastAsia"/>
              </w:rPr>
              <w:t>１）安全委員会の設置</w:t>
            </w:r>
          </w:p>
        </w:tc>
        <w:tc>
          <w:tcPr>
            <w:tcW w:w="6663" w:type="dxa"/>
            <w:vAlign w:val="center"/>
          </w:tcPr>
          <w:p w14:paraId="062442E5" w14:textId="77777777" w:rsidR="00CD1C6A" w:rsidRPr="007A25D2" w:rsidRDefault="00CD1C6A" w:rsidP="00551573">
            <w:pPr>
              <w:ind w:left="158" w:hangingChars="75" w:hanging="158"/>
              <w:rPr>
                <w:rFonts w:ascii="ｺﾞｼｯｸ" w:eastAsia="ｺﾞｼｯｸ"/>
              </w:rPr>
            </w:pPr>
            <w:r w:rsidRPr="007A25D2">
              <w:rPr>
                <w:rFonts w:ascii="ｺﾞｼｯｸ" w:eastAsia="ｺﾞｼｯｸ" w:hint="eastAsia"/>
              </w:rPr>
              <w:t>・医師又は実地研修指導講師を含む関係者で構成される安全委員会</w:t>
            </w:r>
            <w:r w:rsidR="0028191D" w:rsidRPr="007A25D2">
              <w:rPr>
                <w:rFonts w:ascii="ｺﾞｼｯｸ" w:eastAsia="ｺﾞｼｯｸ" w:hint="eastAsia"/>
              </w:rPr>
              <w:t>の設置、喀痰吸引等を安全に実施するための研修体制の整備その他の対象者の安全を確保するために必要な体制を確保すること。</w:t>
            </w:r>
          </w:p>
          <w:p w14:paraId="3826F202" w14:textId="77777777" w:rsidR="00D136E3" w:rsidRPr="007A25D2" w:rsidRDefault="00D136E3" w:rsidP="00551573">
            <w:pPr>
              <w:ind w:leftChars="-20" w:left="174" w:hangingChars="103" w:hanging="216"/>
              <w:rPr>
                <w:rFonts w:ascii="ｺﾞｼｯｸ" w:eastAsia="ｺﾞｼｯｸ"/>
              </w:rPr>
            </w:pPr>
            <w:r w:rsidRPr="007A25D2">
              <w:rPr>
                <w:rFonts w:ascii="ｺﾞｼｯｸ" w:eastAsia="ｺﾞｼｯｸ" w:hint="eastAsia"/>
              </w:rPr>
              <w:t>・なお、既存の委員会等（例えば、感染予防委員会、事故発生防止委員会等の委員会組織、サービス担当者会議など）が設置運営されている場合で、実地研修に関わっている医師や</w:t>
            </w:r>
            <w:r w:rsidR="008632F9" w:rsidRPr="007A25D2">
              <w:rPr>
                <w:rFonts w:ascii="ｺﾞｼｯｸ" w:eastAsia="ｺﾞｼｯｸ" w:hint="eastAsia"/>
              </w:rPr>
              <w:t>実地研修指導講師などが構成員として参画するなど、安全委員会としての代替が可能であれば、当該体制の活用により安全確保体制を構築しても差し支えないこと。</w:t>
            </w:r>
          </w:p>
        </w:tc>
        <w:tc>
          <w:tcPr>
            <w:tcW w:w="1625" w:type="dxa"/>
            <w:vAlign w:val="center"/>
          </w:tcPr>
          <w:p w14:paraId="491EF925" w14:textId="77777777" w:rsidR="00CD1C6A" w:rsidRPr="007A25D2" w:rsidRDefault="007209E8" w:rsidP="006E72AD">
            <w:pPr>
              <w:jc w:val="center"/>
              <w:rPr>
                <w:rFonts w:ascii="ｺﾞｼｯｸ" w:eastAsia="ｺﾞｼｯｸ"/>
              </w:rPr>
            </w:pPr>
            <w:r w:rsidRPr="007A25D2">
              <w:rPr>
                <w:rFonts w:ascii="ｺﾞｼｯｸ" w:eastAsia="ｺﾞｼｯｸ"/>
                <w:noProof/>
                <w:sz w:val="22"/>
              </w:rPr>
              <mc:AlternateContent>
                <mc:Choice Requires="wps">
                  <w:drawing>
                    <wp:anchor distT="0" distB="0" distL="114300" distR="114300" simplePos="0" relativeHeight="251656192" behindDoc="0" locked="0" layoutInCell="1" allowOverlap="1" wp14:anchorId="170543B3" wp14:editId="4002EA77">
                      <wp:simplePos x="0" y="0"/>
                      <wp:positionH relativeFrom="column">
                        <wp:posOffset>-211455</wp:posOffset>
                      </wp:positionH>
                      <wp:positionV relativeFrom="paragraph">
                        <wp:posOffset>-1757045</wp:posOffset>
                      </wp:positionV>
                      <wp:extent cx="1337310" cy="1148715"/>
                      <wp:effectExtent l="0" t="0" r="15240" b="32385"/>
                      <wp:wrapNone/>
                      <wp:docPr id="2" name="下矢印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1148715"/>
                              </a:xfrm>
                              <a:prstGeom prst="downArrowCallout">
                                <a:avLst>
                                  <a:gd name="adj1" fmla="val 25008"/>
                                  <a:gd name="adj2" fmla="val 25008"/>
                                  <a:gd name="adj3" fmla="val 25000"/>
                                  <a:gd name="adj4" fmla="val 64977"/>
                                </a:avLst>
                              </a:prstGeom>
                              <a:solidFill>
                                <a:srgbClr val="FFFFFF"/>
                              </a:solidFill>
                              <a:ln w="25400">
                                <a:solidFill>
                                  <a:srgbClr val="243F60"/>
                                </a:solidFill>
                                <a:miter lim="800000"/>
                                <a:headEnd/>
                                <a:tailEnd/>
                              </a:ln>
                            </wps:spPr>
                            <wps:txbx>
                              <w:txbxContent>
                                <w:p w14:paraId="4B3B2B2F" w14:textId="77777777" w:rsidR="006E72AD" w:rsidRPr="00F53EE6" w:rsidRDefault="006E72AD" w:rsidP="00F53EE6">
                                  <w:pPr>
                                    <w:jc w:val="center"/>
                                    <w:rPr>
                                      <w:rFonts w:ascii="ＭＳ ゴシック" w:eastAsia="ＭＳ ゴシック" w:hAnsi="ＭＳ ゴシック"/>
                                      <w:color w:val="000000"/>
                                    </w:rPr>
                                  </w:pPr>
                                  <w:r w:rsidRPr="00F53EE6">
                                    <w:rPr>
                                      <w:rFonts w:ascii="ＭＳ ゴシック" w:eastAsia="ＭＳ ゴシック" w:hAnsi="ＭＳ ゴシック" w:hint="eastAsia"/>
                                      <w:color w:val="000000"/>
                                    </w:rPr>
                                    <w:t>確認欄</w:t>
                                  </w:r>
                                </w:p>
                                <w:p w14:paraId="37F499DE" w14:textId="77777777" w:rsidR="006E72AD" w:rsidRPr="00F53EE6" w:rsidRDefault="006E72AD" w:rsidP="00F53EE6">
                                  <w:pPr>
                                    <w:jc w:val="center"/>
                                    <w:rPr>
                                      <w:rFonts w:ascii="ＭＳ ゴシック" w:eastAsia="ＭＳ ゴシック" w:hAnsi="ＭＳ ゴシック"/>
                                      <w:color w:val="000000"/>
                                      <w:szCs w:val="21"/>
                                    </w:rPr>
                                  </w:pPr>
                                  <w:r w:rsidRPr="00F53EE6">
                                    <w:rPr>
                                      <w:rFonts w:ascii="ＭＳ ゴシック" w:eastAsia="ＭＳ ゴシック" w:hAnsi="ＭＳ ゴシック" w:hint="eastAsia"/>
                                      <w:color w:val="000000"/>
                                      <w:szCs w:val="21"/>
                                    </w:rPr>
                                    <w:t>いずれかに○印をつけてください。</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543B3" id="下矢印吹き出し 2" o:spid="_x0000_s1029" type="#_x0000_t80" style="position:absolute;left:0;text-align:left;margin-left:-16.65pt;margin-top:-138.35pt;width:105.3pt;height:9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" adj="14035,6160,16200,8480" strokecolor="#243f60" strokeweight="2pt">
                      <v:textbox inset="2mm,1mm,2mm,1mm">
                        <w:txbxContent>
                          <w:p w14:paraId="4B3B2B2F" w14:textId="77777777" w:rsidR="006E72AD" w:rsidRPr="00F53EE6" w:rsidRDefault="006E72AD" w:rsidP="00F53EE6">
                            <w:pPr>
                              <w:jc w:val="center"/>
                              <w:rPr>
                                <w:rFonts w:ascii="ＭＳ ゴシック" w:eastAsia="ＭＳ ゴシック" w:hAnsi="ＭＳ ゴシック"/>
                                <w:color w:val="000000"/>
                              </w:rPr>
                            </w:pPr>
                            <w:r w:rsidRPr="00F53EE6">
                              <w:rPr>
                                <w:rFonts w:ascii="ＭＳ ゴシック" w:eastAsia="ＭＳ ゴシック" w:hAnsi="ＭＳ ゴシック" w:hint="eastAsia"/>
                                <w:color w:val="000000"/>
                              </w:rPr>
                              <w:t>確認欄</w:t>
                            </w:r>
                          </w:p>
                          <w:p w14:paraId="37F499DE" w14:textId="77777777" w:rsidR="006E72AD" w:rsidRPr="00F53EE6" w:rsidRDefault="006E72AD" w:rsidP="00F53EE6">
                            <w:pPr>
                              <w:jc w:val="center"/>
                              <w:rPr>
                                <w:rFonts w:ascii="ＭＳ ゴシック" w:eastAsia="ＭＳ ゴシック" w:hAnsi="ＭＳ ゴシック"/>
                                <w:color w:val="000000"/>
                                <w:szCs w:val="21"/>
                              </w:rPr>
                            </w:pPr>
                            <w:r w:rsidRPr="00F53EE6">
                              <w:rPr>
                                <w:rFonts w:ascii="ＭＳ ゴシック" w:eastAsia="ＭＳ ゴシック" w:hAnsi="ＭＳ ゴシック" w:hint="eastAsia"/>
                                <w:color w:val="000000"/>
                                <w:szCs w:val="21"/>
                              </w:rPr>
                              <w:t>いずれかに○印をつけてください。</w:t>
                            </w:r>
                          </w:p>
                        </w:txbxContent>
                      </v:textbox>
                    </v:shape>
                  </w:pict>
                </mc:Fallback>
              </mc:AlternateContent>
            </w:r>
            <w:r w:rsidR="006E72AD" w:rsidRPr="007A25D2">
              <w:rPr>
                <w:rFonts w:ascii="ｺﾞｼｯｸ" w:eastAsia="ｺﾞｼｯｸ" w:hint="eastAsia"/>
              </w:rPr>
              <w:t>可　・　否</w:t>
            </w:r>
          </w:p>
          <w:p w14:paraId="4448E6CB" w14:textId="77777777" w:rsidR="001F08AD" w:rsidRPr="007A25D2" w:rsidRDefault="001F08AD" w:rsidP="006E72AD">
            <w:pPr>
              <w:jc w:val="center"/>
              <w:rPr>
                <w:rFonts w:ascii="ｺﾞｼｯｸ" w:eastAsia="ｺﾞｼｯｸ"/>
              </w:rPr>
            </w:pPr>
          </w:p>
        </w:tc>
      </w:tr>
      <w:tr w:rsidR="007A25D2" w:rsidRPr="007A25D2" w14:paraId="08829CF7" w14:textId="77777777" w:rsidTr="00335BCC">
        <w:trPr>
          <w:trHeight w:val="2109"/>
        </w:trPr>
        <w:tc>
          <w:tcPr>
            <w:tcW w:w="2376" w:type="dxa"/>
            <w:vAlign w:val="center"/>
          </w:tcPr>
          <w:p w14:paraId="6FD62B25" w14:textId="77777777" w:rsidR="00CD1C6A" w:rsidRPr="007A25D2" w:rsidRDefault="0028191D" w:rsidP="006E72AD">
            <w:pPr>
              <w:rPr>
                <w:rFonts w:ascii="ｺﾞｼｯｸ" w:eastAsia="ｺﾞｼｯｸ"/>
              </w:rPr>
            </w:pPr>
            <w:r w:rsidRPr="007A25D2">
              <w:rPr>
                <w:rFonts w:ascii="ｺﾞｼｯｸ" w:eastAsia="ｺﾞｼｯｸ" w:hint="eastAsia"/>
              </w:rPr>
              <w:t>２）事故発生時の対応</w:t>
            </w:r>
          </w:p>
        </w:tc>
        <w:tc>
          <w:tcPr>
            <w:tcW w:w="6663" w:type="dxa"/>
            <w:vAlign w:val="center"/>
          </w:tcPr>
          <w:p w14:paraId="064210DF" w14:textId="77777777" w:rsidR="00CD1C6A" w:rsidRPr="007A25D2" w:rsidRDefault="0028191D" w:rsidP="00551573">
            <w:pPr>
              <w:ind w:left="174" w:hangingChars="83" w:hanging="174"/>
              <w:rPr>
                <w:rFonts w:ascii="ｺﾞｼｯｸ" w:eastAsia="ｺﾞｼｯｸ"/>
              </w:rPr>
            </w:pPr>
            <w:r w:rsidRPr="007A25D2">
              <w:rPr>
                <w:rFonts w:ascii="ｺﾞｼｯｸ" w:eastAsia="ｺﾞｼｯｸ" w:hint="eastAsia"/>
              </w:rPr>
              <w:t>・実地研修において事故が発生した場合は、速やかに指導を行っている医師、看護職員</w:t>
            </w:r>
            <w:r w:rsidR="002076E1" w:rsidRPr="007A25D2">
              <w:rPr>
                <w:rFonts w:ascii="ｺﾞｼｯｸ" w:eastAsia="ｺﾞｼｯｸ" w:hint="eastAsia"/>
              </w:rPr>
              <w:t>に報告し、適切な処置を講ずること。また、その状況を</w:t>
            </w:r>
            <w:r w:rsidR="00F4566D" w:rsidRPr="007A25D2">
              <w:rPr>
                <w:rFonts w:ascii="ｺﾞｼｯｸ" w:eastAsia="ｺﾞｼｯｸ" w:hint="eastAsia"/>
              </w:rPr>
              <w:t>県社協</w:t>
            </w:r>
            <w:r w:rsidR="008B6847" w:rsidRPr="007A25D2">
              <w:rPr>
                <w:rFonts w:ascii="ｺﾞｼｯｸ" w:eastAsia="ｺﾞｼｯｸ" w:hint="eastAsia"/>
              </w:rPr>
              <w:t>、</w:t>
            </w:r>
            <w:r w:rsidR="005C41B2" w:rsidRPr="007A25D2">
              <w:rPr>
                <w:rFonts w:ascii="ｺﾞｼｯｸ" w:eastAsia="ｺﾞｼｯｸ" w:hint="eastAsia"/>
              </w:rPr>
              <w:t>秋田県障害福祉課、</w:t>
            </w:r>
            <w:r w:rsidR="008B6847" w:rsidRPr="007A25D2">
              <w:rPr>
                <w:rFonts w:ascii="ｺﾞｼｯｸ" w:eastAsia="ｺﾞｼｯｸ" w:hint="eastAsia"/>
              </w:rPr>
              <w:t>当該実地研修協力者利用者の</w:t>
            </w:r>
            <w:r w:rsidR="004525A6" w:rsidRPr="007A25D2">
              <w:rPr>
                <w:rFonts w:ascii="ｺﾞｼｯｸ" w:eastAsia="ｺﾞｼｯｸ" w:hint="eastAsia"/>
              </w:rPr>
              <w:t>家族等に連絡を行うとともに、必要な措置を講ずること。</w:t>
            </w:r>
          </w:p>
          <w:p w14:paraId="2F8DFA2D" w14:textId="77777777" w:rsidR="004525A6" w:rsidRPr="007A25D2" w:rsidRDefault="004525A6" w:rsidP="00551573">
            <w:pPr>
              <w:ind w:left="174" w:hangingChars="83" w:hanging="174"/>
              <w:rPr>
                <w:rFonts w:ascii="ｺﾞｼｯｸ" w:eastAsia="ｺﾞｼｯｸ"/>
              </w:rPr>
            </w:pPr>
            <w:r w:rsidRPr="007A25D2">
              <w:rPr>
                <w:rFonts w:ascii="ｺﾞｼｯｸ" w:eastAsia="ｺﾞｼｯｸ" w:hint="eastAsia"/>
              </w:rPr>
              <w:t>・当該事故の状況及び事故に際して採った処置について記録し、</w:t>
            </w:r>
            <w:r w:rsidR="00F4566D" w:rsidRPr="007A25D2">
              <w:rPr>
                <w:rFonts w:ascii="ｺﾞｼｯｸ" w:eastAsia="ｺﾞｼｯｸ" w:hint="eastAsia"/>
              </w:rPr>
              <w:t>県社協</w:t>
            </w:r>
            <w:r w:rsidR="008708AF" w:rsidRPr="007A25D2">
              <w:rPr>
                <w:rFonts w:ascii="ｺﾞｼｯｸ" w:eastAsia="ｺﾞｼｯｸ" w:hint="eastAsia"/>
              </w:rPr>
              <w:t>に記録を添えて報告すること。</w:t>
            </w:r>
          </w:p>
        </w:tc>
        <w:tc>
          <w:tcPr>
            <w:tcW w:w="1625" w:type="dxa"/>
            <w:vAlign w:val="center"/>
          </w:tcPr>
          <w:p w14:paraId="74C36EE7" w14:textId="77777777" w:rsidR="00CD1C6A" w:rsidRPr="007A25D2" w:rsidRDefault="006E72AD" w:rsidP="006E72AD">
            <w:pPr>
              <w:jc w:val="center"/>
              <w:rPr>
                <w:rFonts w:ascii="ｺﾞｼｯｸ" w:eastAsia="ｺﾞｼｯｸ"/>
              </w:rPr>
            </w:pPr>
            <w:r w:rsidRPr="007A25D2">
              <w:rPr>
                <w:rFonts w:ascii="ｺﾞｼｯｸ" w:eastAsia="ｺﾞｼｯｸ" w:hint="eastAsia"/>
              </w:rPr>
              <w:t>可　・　否</w:t>
            </w:r>
          </w:p>
        </w:tc>
      </w:tr>
      <w:tr w:rsidR="007A25D2" w:rsidRPr="007A25D2" w14:paraId="14DB8809" w14:textId="77777777" w:rsidTr="00335BCC">
        <w:trPr>
          <w:trHeight w:val="991"/>
        </w:trPr>
        <w:tc>
          <w:tcPr>
            <w:tcW w:w="2376" w:type="dxa"/>
            <w:vAlign w:val="center"/>
          </w:tcPr>
          <w:p w14:paraId="15CC6BC0" w14:textId="77777777" w:rsidR="006E72AD" w:rsidRPr="007A25D2" w:rsidRDefault="006E72AD" w:rsidP="006E72AD">
            <w:pPr>
              <w:ind w:left="420" w:hangingChars="200" w:hanging="420"/>
              <w:rPr>
                <w:rFonts w:ascii="ｺﾞｼｯｸ" w:eastAsia="ｺﾞｼｯｸ"/>
              </w:rPr>
            </w:pPr>
            <w:r w:rsidRPr="007A25D2">
              <w:rPr>
                <w:rFonts w:ascii="ｺﾞｼｯｸ" w:eastAsia="ｺﾞｼｯｸ" w:hint="eastAsia"/>
              </w:rPr>
              <w:t>３）必要な備品等の</w:t>
            </w:r>
          </w:p>
          <w:p w14:paraId="5E4E6B2E" w14:textId="77777777" w:rsidR="006E72AD" w:rsidRPr="007A25D2" w:rsidRDefault="006E72AD" w:rsidP="006E72AD">
            <w:pPr>
              <w:ind w:leftChars="200" w:left="420"/>
              <w:rPr>
                <w:rFonts w:ascii="ｺﾞｼｯｸ" w:eastAsia="ｺﾞｼｯｸ"/>
              </w:rPr>
            </w:pPr>
            <w:r w:rsidRPr="007A25D2">
              <w:rPr>
                <w:rFonts w:ascii="ｺﾞｼｯｸ" w:eastAsia="ｺﾞｼｯｸ" w:hint="eastAsia"/>
              </w:rPr>
              <w:t>整備</w:t>
            </w:r>
          </w:p>
        </w:tc>
        <w:tc>
          <w:tcPr>
            <w:tcW w:w="6663" w:type="dxa"/>
            <w:vAlign w:val="center"/>
          </w:tcPr>
          <w:p w14:paraId="0172BA07" w14:textId="77777777" w:rsidR="006E72AD" w:rsidRPr="007A25D2" w:rsidRDefault="006E72AD" w:rsidP="00551573">
            <w:pPr>
              <w:ind w:left="143" w:hangingChars="68" w:hanging="143"/>
              <w:rPr>
                <w:rFonts w:ascii="ｺﾞｼｯｸ" w:eastAsia="ｺﾞｼｯｸ"/>
              </w:rPr>
            </w:pPr>
            <w:r w:rsidRPr="007A25D2">
              <w:rPr>
                <w:rFonts w:ascii="ｺﾞｼｯｸ" w:eastAsia="ｺﾞｼｯｸ" w:hint="eastAsia"/>
              </w:rPr>
              <w:t>・実地研修において喀痰吸引等の実施のために必要な備品等を備えること。</w:t>
            </w:r>
          </w:p>
        </w:tc>
        <w:tc>
          <w:tcPr>
            <w:tcW w:w="1625" w:type="dxa"/>
            <w:vAlign w:val="center"/>
          </w:tcPr>
          <w:p w14:paraId="29574AC1" w14:textId="77777777" w:rsidR="006E72AD" w:rsidRPr="007A25D2" w:rsidRDefault="006E72AD" w:rsidP="00530919">
            <w:pPr>
              <w:jc w:val="center"/>
              <w:rPr>
                <w:rFonts w:ascii="ｺﾞｼｯｸ" w:eastAsia="ｺﾞｼｯｸ"/>
              </w:rPr>
            </w:pPr>
            <w:r w:rsidRPr="007A25D2">
              <w:rPr>
                <w:rFonts w:ascii="ｺﾞｼｯｸ" w:eastAsia="ｺﾞｼｯｸ" w:hint="eastAsia"/>
              </w:rPr>
              <w:t>可　・　否</w:t>
            </w:r>
          </w:p>
        </w:tc>
      </w:tr>
      <w:tr w:rsidR="007A25D2" w:rsidRPr="007A25D2" w14:paraId="1358BCC6" w14:textId="77777777" w:rsidTr="00335BCC">
        <w:trPr>
          <w:trHeight w:val="1543"/>
        </w:trPr>
        <w:tc>
          <w:tcPr>
            <w:tcW w:w="2376" w:type="dxa"/>
            <w:vAlign w:val="center"/>
          </w:tcPr>
          <w:p w14:paraId="44FE8FE8" w14:textId="77777777" w:rsidR="006E72AD" w:rsidRPr="007A25D2" w:rsidRDefault="006E72AD" w:rsidP="006E72AD">
            <w:pPr>
              <w:rPr>
                <w:rFonts w:ascii="ｺﾞｼｯｸ" w:eastAsia="ｺﾞｼｯｸ"/>
              </w:rPr>
            </w:pPr>
            <w:r w:rsidRPr="007A25D2">
              <w:rPr>
                <w:rFonts w:ascii="ｺﾞｼｯｸ" w:eastAsia="ｺﾞｼｯｸ" w:hint="eastAsia"/>
              </w:rPr>
              <w:t>４）衛生的な管理</w:t>
            </w:r>
          </w:p>
        </w:tc>
        <w:tc>
          <w:tcPr>
            <w:tcW w:w="6663" w:type="dxa"/>
            <w:vAlign w:val="center"/>
          </w:tcPr>
          <w:p w14:paraId="74E3962D" w14:textId="77777777" w:rsidR="006E72AD" w:rsidRPr="007A25D2" w:rsidRDefault="006E72AD" w:rsidP="00551573">
            <w:pPr>
              <w:ind w:left="174" w:hangingChars="83" w:hanging="174"/>
              <w:rPr>
                <w:rFonts w:ascii="ｺﾞｼｯｸ" w:eastAsia="ｺﾞｼｯｸ"/>
              </w:rPr>
            </w:pPr>
            <w:r w:rsidRPr="007A25D2">
              <w:rPr>
                <w:rFonts w:ascii="ｺﾞｼｯｸ" w:eastAsia="ｺﾞｼｯｸ" w:hint="eastAsia"/>
              </w:rPr>
              <w:t>・喀痰吸引等に必要な備品等について衛生的な管理に努めるほか、研修受講者の清潔の保持及び健康状態の管理並びに施設・事業所の設備及び備品等の衛生的な管理に努めるなど感染症の発生を予防するために必要な措置を講ずるよう努めること。</w:t>
            </w:r>
          </w:p>
        </w:tc>
        <w:tc>
          <w:tcPr>
            <w:tcW w:w="1625" w:type="dxa"/>
            <w:vAlign w:val="center"/>
          </w:tcPr>
          <w:p w14:paraId="5A052B3E" w14:textId="77777777" w:rsidR="006E72AD" w:rsidRPr="007A25D2" w:rsidRDefault="006E72AD" w:rsidP="006E72AD">
            <w:pPr>
              <w:jc w:val="center"/>
              <w:rPr>
                <w:rFonts w:ascii="ｺﾞｼｯｸ" w:eastAsia="ｺﾞｼｯｸ"/>
              </w:rPr>
            </w:pPr>
            <w:r w:rsidRPr="007A25D2">
              <w:rPr>
                <w:rFonts w:ascii="ｺﾞｼｯｸ" w:eastAsia="ｺﾞｼｯｸ" w:hint="eastAsia"/>
              </w:rPr>
              <w:t>可　・　否</w:t>
            </w:r>
          </w:p>
        </w:tc>
      </w:tr>
      <w:tr w:rsidR="006E72AD" w:rsidRPr="007A25D2" w14:paraId="2D3C3027" w14:textId="77777777" w:rsidTr="00BD6EC5">
        <w:trPr>
          <w:trHeight w:val="1134"/>
        </w:trPr>
        <w:tc>
          <w:tcPr>
            <w:tcW w:w="2376" w:type="dxa"/>
            <w:vAlign w:val="center"/>
          </w:tcPr>
          <w:p w14:paraId="4E4EA3D6" w14:textId="77777777" w:rsidR="006E72AD" w:rsidRPr="007A25D2" w:rsidRDefault="006E72AD" w:rsidP="006E72AD">
            <w:pPr>
              <w:rPr>
                <w:rFonts w:ascii="ｺﾞｼｯｸ" w:eastAsia="ｺﾞｼｯｸ"/>
              </w:rPr>
            </w:pPr>
            <w:r w:rsidRPr="007A25D2">
              <w:rPr>
                <w:rFonts w:ascii="ｺﾞｼｯｸ" w:eastAsia="ｺﾞｼｯｸ" w:hint="eastAsia"/>
              </w:rPr>
              <w:t>５）秘密の保持</w:t>
            </w:r>
          </w:p>
        </w:tc>
        <w:tc>
          <w:tcPr>
            <w:tcW w:w="6663" w:type="dxa"/>
            <w:vAlign w:val="center"/>
          </w:tcPr>
          <w:p w14:paraId="39F03384" w14:textId="77777777" w:rsidR="006E72AD" w:rsidRPr="007A25D2" w:rsidRDefault="006E72AD" w:rsidP="00551573">
            <w:pPr>
              <w:ind w:left="143" w:hangingChars="68" w:hanging="143"/>
              <w:rPr>
                <w:rFonts w:ascii="ｺﾞｼｯｸ" w:eastAsia="ｺﾞｼｯｸ"/>
              </w:rPr>
            </w:pPr>
            <w:r w:rsidRPr="007A25D2">
              <w:rPr>
                <w:rFonts w:ascii="ｺﾞｼｯｸ" w:eastAsia="ｺﾞｼｯｸ" w:hint="eastAsia"/>
              </w:rPr>
              <w:t>・実地研修中に喀痰吸引等の実施に関して知り得た情報を適切に管理し、及び秘密を保持するために必要な措置を講ずること。</w:t>
            </w:r>
          </w:p>
        </w:tc>
        <w:tc>
          <w:tcPr>
            <w:tcW w:w="1625" w:type="dxa"/>
            <w:vAlign w:val="center"/>
          </w:tcPr>
          <w:p w14:paraId="4EF52293" w14:textId="77777777" w:rsidR="006E72AD" w:rsidRPr="007A25D2" w:rsidRDefault="006E72AD" w:rsidP="006E72AD">
            <w:pPr>
              <w:jc w:val="center"/>
              <w:rPr>
                <w:rFonts w:ascii="ｺﾞｼｯｸ" w:eastAsia="ｺﾞｼｯｸ"/>
              </w:rPr>
            </w:pPr>
            <w:r w:rsidRPr="007A25D2">
              <w:rPr>
                <w:rFonts w:ascii="ｺﾞｼｯｸ" w:eastAsia="ｺﾞｼｯｸ" w:hint="eastAsia"/>
              </w:rPr>
              <w:t>可　・　否</w:t>
            </w:r>
          </w:p>
        </w:tc>
      </w:tr>
    </w:tbl>
    <w:p w14:paraId="79101E55" w14:textId="77777777" w:rsidR="00A133CE" w:rsidRPr="007A25D2" w:rsidRDefault="00A133CE">
      <w:pPr>
        <w:rPr>
          <w:rFonts w:ascii="ｺﾞｼｯｸ" w:eastAsia="ｺﾞｼｯｸ"/>
        </w:rPr>
      </w:pPr>
    </w:p>
    <w:p w14:paraId="7A689EBB" w14:textId="77777777" w:rsidR="007C2BCA" w:rsidRPr="000B7DC6" w:rsidRDefault="007C2BCA">
      <w:pPr>
        <w:rPr>
          <w:rFonts w:ascii="ｺﾞｼｯｸ" w:eastAsia="ｺﾞｼｯｸ"/>
        </w:rPr>
      </w:pPr>
      <w:r w:rsidRPr="000B7DC6">
        <w:rPr>
          <w:rFonts w:ascii="ｺﾞｼｯｸ" w:eastAsia="ｺﾞｼｯｸ" w:hint="eastAsia"/>
        </w:rPr>
        <w:t>③その他</w:t>
      </w:r>
    </w:p>
    <w:tbl>
      <w:tblPr>
        <w:tblStyle w:val="a3"/>
        <w:tblW w:w="0" w:type="auto"/>
        <w:tblLook w:val="04A0" w:firstRow="1" w:lastRow="0" w:firstColumn="1" w:lastColumn="0" w:noHBand="0" w:noVBand="1"/>
      </w:tblPr>
      <w:tblGrid>
        <w:gridCol w:w="9039"/>
        <w:gridCol w:w="1625"/>
      </w:tblGrid>
      <w:tr w:rsidR="000B7DC6" w:rsidRPr="000B7DC6" w14:paraId="0EEEF104" w14:textId="77777777" w:rsidTr="00335BCC">
        <w:trPr>
          <w:trHeight w:val="1079"/>
        </w:trPr>
        <w:tc>
          <w:tcPr>
            <w:tcW w:w="9039" w:type="dxa"/>
            <w:vAlign w:val="center"/>
          </w:tcPr>
          <w:p w14:paraId="1A9E75E1" w14:textId="77777777" w:rsidR="00335BCC" w:rsidRPr="000B7DC6" w:rsidRDefault="007C2BCA" w:rsidP="00335BCC">
            <w:pPr>
              <w:rPr>
                <w:rFonts w:ascii="ｺﾞｼｯｸ" w:eastAsia="ｺﾞｼｯｸ"/>
              </w:rPr>
            </w:pPr>
            <w:r w:rsidRPr="000B7DC6">
              <w:rPr>
                <w:rFonts w:ascii="ｺﾞｼｯｸ" w:eastAsia="ｺﾞｼｯｸ" w:hint="eastAsia"/>
              </w:rPr>
              <w:t>過去５年以内に都道府県から介護保険法第９１条の２に基づく勧告、命令及び第９２条に基づく指定の効力の停止を受けたことがある。</w:t>
            </w:r>
          </w:p>
        </w:tc>
        <w:tc>
          <w:tcPr>
            <w:tcW w:w="1625" w:type="dxa"/>
            <w:vAlign w:val="center"/>
          </w:tcPr>
          <w:p w14:paraId="4C1CFBA6" w14:textId="77777777" w:rsidR="007C2BCA" w:rsidRPr="000B7DC6" w:rsidRDefault="007C2BCA" w:rsidP="007C2BCA">
            <w:pPr>
              <w:jc w:val="center"/>
              <w:rPr>
                <w:rFonts w:ascii="ｺﾞｼｯｸ" w:eastAsia="ｺﾞｼｯｸ"/>
              </w:rPr>
            </w:pPr>
            <w:r w:rsidRPr="000B7DC6">
              <w:rPr>
                <w:rFonts w:ascii="ｺﾞｼｯｸ" w:eastAsia="ｺﾞｼｯｸ" w:hint="eastAsia"/>
              </w:rPr>
              <w:t>有　・　無</w:t>
            </w:r>
          </w:p>
        </w:tc>
      </w:tr>
    </w:tbl>
    <w:p w14:paraId="7FA0D488" w14:textId="77777777" w:rsidR="007C2BCA" w:rsidRDefault="007C2BCA" w:rsidP="00A133CE">
      <w:pPr>
        <w:jc w:val="right"/>
        <w:rPr>
          <w:rFonts w:ascii="ｺﾞｼｯｸ" w:eastAsia="ｺﾞｼｯｸ"/>
        </w:rPr>
      </w:pPr>
    </w:p>
    <w:p w14:paraId="58065A71" w14:textId="77777777" w:rsidR="00A133CE" w:rsidRPr="007A25D2" w:rsidRDefault="00DC7BB1" w:rsidP="00A133CE">
      <w:pPr>
        <w:jc w:val="right"/>
        <w:rPr>
          <w:rFonts w:ascii="ｺﾞｼｯｸ" w:eastAsia="ｺﾞｼｯｸ"/>
        </w:rPr>
      </w:pPr>
      <w:r w:rsidRPr="007A25D2">
        <w:rPr>
          <w:rFonts w:ascii="ｺﾞｼｯｸ" w:eastAsia="ｺﾞｼｯｸ" w:hint="eastAsia"/>
        </w:rPr>
        <w:t xml:space="preserve">記入日　</w:t>
      </w:r>
      <w:r w:rsidR="005E5ABA" w:rsidRPr="007A25D2">
        <w:rPr>
          <w:rFonts w:ascii="ｺﾞｼｯｸ" w:eastAsia="ｺﾞｼｯｸ" w:hint="eastAsia"/>
        </w:rPr>
        <w:t xml:space="preserve">　　　</w:t>
      </w:r>
      <w:r w:rsidR="00A133CE" w:rsidRPr="007A25D2">
        <w:rPr>
          <w:rFonts w:ascii="ｺﾞｼｯｸ" w:eastAsia="ｺﾞｼｯｸ" w:hint="eastAsia"/>
        </w:rPr>
        <w:t xml:space="preserve">年　　</w:t>
      </w:r>
      <w:r w:rsidR="00CA3CFB" w:rsidRPr="007A25D2">
        <w:rPr>
          <w:rFonts w:ascii="ｺﾞｼｯｸ" w:eastAsia="ｺﾞｼｯｸ" w:hint="eastAsia"/>
        </w:rPr>
        <w:t xml:space="preserve">　月　　　日　</w:t>
      </w:r>
    </w:p>
    <w:p w14:paraId="06C896C4" w14:textId="77777777" w:rsidR="00F4566D" w:rsidRPr="007A25D2" w:rsidRDefault="00F4566D" w:rsidP="00F4566D">
      <w:pPr>
        <w:rPr>
          <w:rFonts w:ascii="ＭＳ Ｐゴシック" w:eastAsia="ＭＳ Ｐゴシック" w:hAnsi="ＭＳ Ｐゴシック"/>
          <w:sz w:val="22"/>
        </w:rPr>
      </w:pPr>
      <w:r w:rsidRPr="007A25D2">
        <w:rPr>
          <w:rFonts w:ascii="ＭＳ Ｐゴシック" w:eastAsia="ＭＳ Ｐゴシック" w:hAnsi="ＭＳ Ｐゴシック" w:hint="eastAsia"/>
          <w:sz w:val="22"/>
        </w:rPr>
        <w:t>社会福祉法人　秋田県社会福祉協議会</w:t>
      </w:r>
    </w:p>
    <w:p w14:paraId="584C9E64" w14:textId="77777777" w:rsidR="00A133CE" w:rsidRPr="007A25D2" w:rsidRDefault="00C53EE0">
      <w:pPr>
        <w:rPr>
          <w:rFonts w:ascii="ｺﾞｼｯｸ" w:eastAsia="ｺﾞｼｯｸ"/>
          <w:sz w:val="22"/>
        </w:rPr>
      </w:pPr>
      <w:r w:rsidRPr="007A25D2">
        <w:rPr>
          <w:rFonts w:ascii="ｺﾞｼｯｸ" w:eastAsia="ｺﾞｼｯｸ" w:hint="eastAsia"/>
          <w:sz w:val="22"/>
        </w:rPr>
        <w:t>会</w:t>
      </w:r>
      <w:r w:rsidR="006E2593" w:rsidRPr="007A25D2">
        <w:rPr>
          <w:rFonts w:ascii="ｺﾞｼｯｸ" w:eastAsia="ｺﾞｼｯｸ" w:hint="eastAsia"/>
          <w:sz w:val="22"/>
        </w:rPr>
        <w:t xml:space="preserve">　</w:t>
      </w:r>
      <w:r w:rsidRPr="007A25D2">
        <w:rPr>
          <w:rFonts w:ascii="ｺﾞｼｯｸ" w:eastAsia="ｺﾞｼｯｸ" w:hint="eastAsia"/>
          <w:sz w:val="22"/>
        </w:rPr>
        <w:t>長</w:t>
      </w:r>
      <w:r w:rsidR="005E5ABA" w:rsidRPr="007A25D2">
        <w:rPr>
          <w:rFonts w:ascii="ｺﾞｼｯｸ" w:eastAsia="ｺﾞｼｯｸ" w:hint="eastAsia"/>
          <w:sz w:val="22"/>
        </w:rPr>
        <w:t xml:space="preserve">　</w:t>
      </w:r>
      <w:r w:rsidR="001133D4" w:rsidRPr="007A25D2">
        <w:rPr>
          <w:rFonts w:ascii="ｺﾞｼｯｸ" w:eastAsia="ｺﾞｼｯｸ" w:hint="eastAsia"/>
          <w:sz w:val="22"/>
        </w:rPr>
        <w:t>宛</w:t>
      </w:r>
      <w:r w:rsidR="00497584" w:rsidRPr="007A25D2">
        <w:rPr>
          <w:rFonts w:ascii="ｺﾞｼｯｸ" w:eastAsia="ｺﾞｼｯｸ" w:hint="eastAsia"/>
          <w:sz w:val="22"/>
        </w:rPr>
        <w:t xml:space="preserve">　</w:t>
      </w:r>
    </w:p>
    <w:p w14:paraId="0E653D38" w14:textId="77777777" w:rsidR="001500E2" w:rsidRPr="007A25D2" w:rsidRDefault="001500E2" w:rsidP="001500E2">
      <w:pPr>
        <w:spacing w:line="360" w:lineRule="auto"/>
        <w:ind w:leftChars="2632" w:left="5527"/>
        <w:jc w:val="left"/>
        <w:rPr>
          <w:rFonts w:ascii="ｺﾞｼｯｸ" w:eastAsia="ｺﾞｼｯｸ"/>
          <w:u w:val="single"/>
        </w:rPr>
      </w:pPr>
      <w:r w:rsidRPr="007C2BCA">
        <w:rPr>
          <w:rFonts w:ascii="ｺﾞｼｯｸ" w:eastAsia="ｺﾞｼｯｸ" w:hint="eastAsia"/>
          <w:spacing w:val="35"/>
          <w:kern w:val="0"/>
          <w:u w:val="single"/>
          <w:fitText w:val="1050" w:id="289630468"/>
        </w:rPr>
        <w:t>事業所</w:t>
      </w:r>
      <w:r w:rsidRPr="007C2BCA">
        <w:rPr>
          <w:rFonts w:ascii="ｺﾞｼｯｸ" w:eastAsia="ｺﾞｼｯｸ" w:hint="eastAsia"/>
          <w:kern w:val="0"/>
          <w:u w:val="single"/>
          <w:fitText w:val="1050" w:id="289630468"/>
        </w:rPr>
        <w:t>名</w:t>
      </w:r>
      <w:r w:rsidRPr="007A25D2">
        <w:rPr>
          <w:rFonts w:ascii="ｺﾞｼｯｸ" w:eastAsia="ｺﾞｼｯｸ" w:hint="eastAsia"/>
          <w:u w:val="single"/>
        </w:rPr>
        <w:t xml:space="preserve">　　　　　　　　　　　　　　　　　　</w:t>
      </w:r>
    </w:p>
    <w:p w14:paraId="5CEA4D7B" w14:textId="77777777" w:rsidR="007C2BCA" w:rsidRPr="007C2BCA" w:rsidRDefault="007C2BCA" w:rsidP="001500E2">
      <w:pPr>
        <w:spacing w:line="360" w:lineRule="auto"/>
        <w:ind w:leftChars="2632" w:left="5527"/>
        <w:jc w:val="left"/>
        <w:rPr>
          <w:rFonts w:ascii="ｺﾞｼｯｸ" w:eastAsia="ｺﾞｼｯｸ"/>
          <w:spacing w:val="35"/>
          <w:kern w:val="0"/>
          <w:u w:val="single"/>
        </w:rPr>
      </w:pPr>
    </w:p>
    <w:p w14:paraId="23AB541B" w14:textId="77777777" w:rsidR="001500E2" w:rsidRPr="007A25D2" w:rsidRDefault="001500E2" w:rsidP="001500E2">
      <w:pPr>
        <w:spacing w:line="360" w:lineRule="auto"/>
        <w:ind w:leftChars="2632" w:left="5527"/>
        <w:jc w:val="left"/>
        <w:rPr>
          <w:rFonts w:ascii="ｺﾞｼｯｸ" w:eastAsia="ｺﾞｼｯｸ"/>
          <w:u w:val="single"/>
        </w:rPr>
      </w:pPr>
      <w:r w:rsidRPr="007C2BCA">
        <w:rPr>
          <w:rFonts w:ascii="ｺﾞｼｯｸ" w:eastAsia="ｺﾞｼｯｸ" w:hint="eastAsia"/>
          <w:spacing w:val="35"/>
          <w:kern w:val="0"/>
          <w:u w:val="single"/>
          <w:fitText w:val="1050" w:id="-1290621184"/>
        </w:rPr>
        <w:t>代表者</w:t>
      </w:r>
      <w:r w:rsidRPr="007C2BCA">
        <w:rPr>
          <w:rFonts w:ascii="ｺﾞｼｯｸ" w:eastAsia="ｺﾞｼｯｸ" w:hint="eastAsia"/>
          <w:kern w:val="0"/>
          <w:u w:val="single"/>
          <w:fitText w:val="1050" w:id="-1290621184"/>
        </w:rPr>
        <w:t>名</w:t>
      </w:r>
      <w:r w:rsidRPr="007A25D2">
        <w:rPr>
          <w:rFonts w:ascii="ｺﾞｼｯｸ" w:eastAsia="ｺﾞｼｯｸ" w:hint="eastAsia"/>
          <w:u w:val="single"/>
        </w:rPr>
        <w:t xml:space="preserve">　　　　　　　　　　　</w:t>
      </w:r>
      <w:r w:rsidR="00335BCC">
        <w:rPr>
          <w:rFonts w:ascii="ｺﾞｼｯｸ" w:eastAsia="ｺﾞｼｯｸ" w:hint="eastAsia"/>
          <w:u w:val="single"/>
        </w:rPr>
        <w:t xml:space="preserve">　</w:t>
      </w:r>
      <w:r w:rsidRPr="007A25D2">
        <w:rPr>
          <w:rFonts w:ascii="ｺﾞｼｯｸ" w:eastAsia="ｺﾞｼｯｸ" w:hint="eastAsia"/>
          <w:u w:val="single"/>
        </w:rPr>
        <w:t xml:space="preserve">　　　　　</w:t>
      </w:r>
      <w:r w:rsidR="00335BCC">
        <w:rPr>
          <w:rFonts w:ascii="ｺﾞｼｯｸ" w:eastAsia="ｺﾞｼｯｸ" w:hint="eastAsia"/>
          <w:u w:val="single"/>
        </w:rPr>
        <w:t>㊞</w:t>
      </w:r>
    </w:p>
    <w:sectPr w:rsidR="001500E2" w:rsidRPr="007A25D2" w:rsidSect="00335BCC">
      <w:pgSz w:w="11906" w:h="16838"/>
      <w:pgMar w:top="720" w:right="720" w:bottom="720" w:left="720"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03D6" w14:textId="77777777" w:rsidR="008B7658" w:rsidRDefault="008B7658" w:rsidP="00653FC0">
      <w:r>
        <w:separator/>
      </w:r>
    </w:p>
  </w:endnote>
  <w:endnote w:type="continuationSeparator" w:id="0">
    <w:p w14:paraId="196A16B2" w14:textId="77777777" w:rsidR="008B7658" w:rsidRDefault="008B7658" w:rsidP="0065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8A33" w14:textId="77777777" w:rsidR="008B7658" w:rsidRDefault="008B7658" w:rsidP="00653FC0">
      <w:r>
        <w:separator/>
      </w:r>
    </w:p>
  </w:footnote>
  <w:footnote w:type="continuationSeparator" w:id="0">
    <w:p w14:paraId="7676F83E" w14:textId="77777777" w:rsidR="008B7658" w:rsidRDefault="008B7658" w:rsidP="00653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341"/>
    <w:rsid w:val="000B1EE6"/>
    <w:rsid w:val="000B7DC6"/>
    <w:rsid w:val="001133D4"/>
    <w:rsid w:val="001500E2"/>
    <w:rsid w:val="00165966"/>
    <w:rsid w:val="001661FE"/>
    <w:rsid w:val="001A1428"/>
    <w:rsid w:val="001F08AD"/>
    <w:rsid w:val="0020145C"/>
    <w:rsid w:val="002076E1"/>
    <w:rsid w:val="0028191D"/>
    <w:rsid w:val="002A4C57"/>
    <w:rsid w:val="002B2FC3"/>
    <w:rsid w:val="00335BCC"/>
    <w:rsid w:val="00337B3D"/>
    <w:rsid w:val="00382C8D"/>
    <w:rsid w:val="003E1559"/>
    <w:rsid w:val="00444568"/>
    <w:rsid w:val="004525A6"/>
    <w:rsid w:val="00475F09"/>
    <w:rsid w:val="00496049"/>
    <w:rsid w:val="00497584"/>
    <w:rsid w:val="004C516F"/>
    <w:rsid w:val="00531068"/>
    <w:rsid w:val="00532061"/>
    <w:rsid w:val="00551573"/>
    <w:rsid w:val="00592628"/>
    <w:rsid w:val="005B14E3"/>
    <w:rsid w:val="005C41B2"/>
    <w:rsid w:val="005C79C2"/>
    <w:rsid w:val="005E245B"/>
    <w:rsid w:val="005E5ABA"/>
    <w:rsid w:val="00653FC0"/>
    <w:rsid w:val="006670AA"/>
    <w:rsid w:val="006941F9"/>
    <w:rsid w:val="006A2257"/>
    <w:rsid w:val="006C27A2"/>
    <w:rsid w:val="006E2593"/>
    <w:rsid w:val="006E72AD"/>
    <w:rsid w:val="007209E8"/>
    <w:rsid w:val="007A25D2"/>
    <w:rsid w:val="007C2BCA"/>
    <w:rsid w:val="007D033F"/>
    <w:rsid w:val="007F718F"/>
    <w:rsid w:val="00810ABD"/>
    <w:rsid w:val="0081799C"/>
    <w:rsid w:val="0086244B"/>
    <w:rsid w:val="008632F9"/>
    <w:rsid w:val="00870674"/>
    <w:rsid w:val="008708AF"/>
    <w:rsid w:val="008B0B2E"/>
    <w:rsid w:val="008B6847"/>
    <w:rsid w:val="008B7658"/>
    <w:rsid w:val="008C204E"/>
    <w:rsid w:val="008E3341"/>
    <w:rsid w:val="008F5E39"/>
    <w:rsid w:val="0092444C"/>
    <w:rsid w:val="009500BF"/>
    <w:rsid w:val="00973F92"/>
    <w:rsid w:val="009C3035"/>
    <w:rsid w:val="00A133CE"/>
    <w:rsid w:val="00A47B12"/>
    <w:rsid w:val="00A61A54"/>
    <w:rsid w:val="00A658D8"/>
    <w:rsid w:val="00A67531"/>
    <w:rsid w:val="00AC69B6"/>
    <w:rsid w:val="00AE71AD"/>
    <w:rsid w:val="00B51903"/>
    <w:rsid w:val="00B6702E"/>
    <w:rsid w:val="00BC3F96"/>
    <w:rsid w:val="00BD6EC5"/>
    <w:rsid w:val="00C24D7A"/>
    <w:rsid w:val="00C31EDD"/>
    <w:rsid w:val="00C510F1"/>
    <w:rsid w:val="00C53EE0"/>
    <w:rsid w:val="00C623F2"/>
    <w:rsid w:val="00C64D3E"/>
    <w:rsid w:val="00C80838"/>
    <w:rsid w:val="00CA3CFB"/>
    <w:rsid w:val="00CA53F0"/>
    <w:rsid w:val="00CD1C6A"/>
    <w:rsid w:val="00CF1BE1"/>
    <w:rsid w:val="00CF5DC7"/>
    <w:rsid w:val="00D04D62"/>
    <w:rsid w:val="00D132D0"/>
    <w:rsid w:val="00D136E3"/>
    <w:rsid w:val="00D25ADA"/>
    <w:rsid w:val="00D6545C"/>
    <w:rsid w:val="00D74E87"/>
    <w:rsid w:val="00D80FBD"/>
    <w:rsid w:val="00D93E81"/>
    <w:rsid w:val="00DA0142"/>
    <w:rsid w:val="00DC7BB1"/>
    <w:rsid w:val="00E110E5"/>
    <w:rsid w:val="00E435C1"/>
    <w:rsid w:val="00E70E61"/>
    <w:rsid w:val="00EB021D"/>
    <w:rsid w:val="00EB6A7D"/>
    <w:rsid w:val="00F2269D"/>
    <w:rsid w:val="00F4566D"/>
    <w:rsid w:val="00F808CD"/>
    <w:rsid w:val="00F962EE"/>
    <w:rsid w:val="00FA490A"/>
    <w:rsid w:val="00FF3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B3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3FC0"/>
    <w:pPr>
      <w:tabs>
        <w:tab w:val="center" w:pos="4252"/>
        <w:tab w:val="right" w:pos="8504"/>
      </w:tabs>
      <w:snapToGrid w:val="0"/>
    </w:pPr>
  </w:style>
  <w:style w:type="character" w:customStyle="1" w:styleId="a5">
    <w:name w:val="ヘッダー (文字)"/>
    <w:basedOn w:val="a0"/>
    <w:link w:val="a4"/>
    <w:uiPriority w:val="99"/>
    <w:rsid w:val="00653FC0"/>
  </w:style>
  <w:style w:type="paragraph" w:styleId="a6">
    <w:name w:val="footer"/>
    <w:basedOn w:val="a"/>
    <w:link w:val="a7"/>
    <w:uiPriority w:val="99"/>
    <w:unhideWhenUsed/>
    <w:rsid w:val="00653FC0"/>
    <w:pPr>
      <w:tabs>
        <w:tab w:val="center" w:pos="4252"/>
        <w:tab w:val="right" w:pos="8504"/>
      </w:tabs>
      <w:snapToGrid w:val="0"/>
    </w:pPr>
  </w:style>
  <w:style w:type="character" w:customStyle="1" w:styleId="a7">
    <w:name w:val="フッター (文字)"/>
    <w:basedOn w:val="a0"/>
    <w:link w:val="a6"/>
    <w:uiPriority w:val="99"/>
    <w:rsid w:val="00653FC0"/>
  </w:style>
  <w:style w:type="paragraph" w:styleId="a8">
    <w:name w:val="Balloon Text"/>
    <w:basedOn w:val="a"/>
    <w:link w:val="a9"/>
    <w:uiPriority w:val="99"/>
    <w:semiHidden/>
    <w:unhideWhenUsed/>
    <w:rsid w:val="005320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20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759A-C47F-41F1-AC27-300EFC57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2026-03-18T06:39:00Z</dcterms:created>
  <dcterms:modified xsi:type="dcterms:W3CDTF">2026-03-25T00:54:00Z</dcterms:modified>
</cp:coreProperties>
</file>